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1485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sz w:val="36"/>
          <w:szCs w:val="36"/>
          <w:lang w:eastAsia="zh-CN"/>
        </w:rPr>
      </w:pPr>
      <w:r>
        <w:rPr>
          <w:rFonts w:hint="eastAsia" w:ascii="宋体" w:hAnsi="宋体" w:cs="宋体"/>
          <w:b/>
          <w:bCs/>
          <w:sz w:val="36"/>
          <w:szCs w:val="36"/>
          <w:lang w:eastAsia="zh-CN"/>
        </w:rPr>
        <w:t>红河州烟草公司2026-2028年烟包输送机、打包机、仓库加湿器维修服务采购</w:t>
      </w:r>
    </w:p>
    <w:p w14:paraId="151C8EC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cs="宋体"/>
          <w:b/>
          <w:bCs/>
          <w:sz w:val="36"/>
          <w:szCs w:val="36"/>
          <w:lang w:val="en-US" w:eastAsia="zh-CN"/>
        </w:rPr>
      </w:pPr>
      <w:r>
        <w:rPr>
          <w:rFonts w:hint="eastAsia" w:ascii="宋体" w:hAnsi="宋体" w:cs="宋体"/>
          <w:b/>
          <w:bCs/>
          <w:sz w:val="36"/>
          <w:szCs w:val="36"/>
          <w:lang w:val="en-US" w:eastAsia="zh-CN"/>
        </w:rPr>
        <w:t>招标前期征询（询价）公告</w:t>
      </w:r>
    </w:p>
    <w:p w14:paraId="47B8E89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一、询价条件</w:t>
      </w:r>
    </w:p>
    <w:p w14:paraId="784E03C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云南省烟草公司红河州公司拟对</w:t>
      </w:r>
      <w:r>
        <w:rPr>
          <w:rFonts w:hint="eastAsia" w:ascii="宋体" w:hAnsi="宋体" w:cs="宋体"/>
          <w:b w:val="0"/>
          <w:bCs w:val="0"/>
          <w:sz w:val="24"/>
          <w:szCs w:val="24"/>
          <w:lang w:val="en-US" w:eastAsia="zh-CN"/>
        </w:rPr>
        <w:t>红河州烟草公司2026-2028年烟包输送机、打包机、仓库加湿器维修服务采购</w:t>
      </w:r>
      <w:r>
        <w:rPr>
          <w:rFonts w:hint="eastAsia" w:ascii="宋体" w:hAnsi="宋体" w:eastAsia="宋体" w:cs="宋体"/>
          <w:b w:val="0"/>
          <w:bCs w:val="0"/>
          <w:sz w:val="24"/>
          <w:szCs w:val="24"/>
          <w:lang w:val="en-US" w:eastAsia="zh-CN"/>
        </w:rPr>
        <w:t>进行招标采购，现对该项目进行招标前期市场征询（询价咨询）。欢迎具备履行本项目能力的供应商进行报价。</w:t>
      </w:r>
    </w:p>
    <w:p w14:paraId="2DDC3BE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i w:val="0"/>
          <w:iCs w:val="0"/>
          <w:caps w:val="0"/>
          <w:color w:val="333333"/>
          <w:spacing w:val="0"/>
          <w:sz w:val="24"/>
          <w:szCs w:val="24"/>
          <w:shd w:val="clear" w:fill="FFFFFF"/>
        </w:rPr>
        <w:t>二、项目概况</w:t>
      </w:r>
      <w:r>
        <w:rPr>
          <w:rFonts w:hint="eastAsia" w:ascii="宋体" w:hAnsi="宋体" w:eastAsia="宋体" w:cs="宋体"/>
          <w:b/>
          <w:bCs/>
          <w:sz w:val="24"/>
          <w:szCs w:val="24"/>
          <w:lang w:val="en-US" w:eastAsia="zh-CN"/>
        </w:rPr>
        <w:t>：</w:t>
      </w:r>
    </w:p>
    <w:p w14:paraId="036BF49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1.项目名称：</w:t>
      </w:r>
      <w:r>
        <w:rPr>
          <w:rFonts w:hint="eastAsia" w:ascii="宋体" w:hAnsi="宋体" w:cs="宋体"/>
          <w:b w:val="0"/>
          <w:bCs w:val="0"/>
          <w:sz w:val="24"/>
          <w:szCs w:val="24"/>
          <w:lang w:val="en-US" w:eastAsia="zh-CN"/>
        </w:rPr>
        <w:t>红河州烟草公司2026-2028年烟包输送机、打包机、仓库加湿器维修服务采购</w:t>
      </w:r>
    </w:p>
    <w:p w14:paraId="181FC2C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2.采购内容及标段划分：本项目划分为两个标段，每个标段采购内容如下：</w:t>
      </w:r>
    </w:p>
    <w:tbl>
      <w:tblPr>
        <w:tblStyle w:val="7"/>
        <w:tblW w:w="4993" w:type="pct"/>
        <w:jc w:val="center"/>
        <w:tblLayout w:type="autofit"/>
        <w:tblCellMar>
          <w:top w:w="0" w:type="dxa"/>
          <w:left w:w="108" w:type="dxa"/>
          <w:bottom w:w="0" w:type="dxa"/>
          <w:right w:w="108" w:type="dxa"/>
        </w:tblCellMar>
      </w:tblPr>
      <w:tblGrid>
        <w:gridCol w:w="1689"/>
        <w:gridCol w:w="1689"/>
        <w:gridCol w:w="1273"/>
        <w:gridCol w:w="1537"/>
        <w:gridCol w:w="1364"/>
        <w:gridCol w:w="2174"/>
      </w:tblGrid>
      <w:tr w14:paraId="10417DCB">
        <w:tblPrEx>
          <w:tblCellMar>
            <w:top w:w="0" w:type="dxa"/>
            <w:left w:w="108" w:type="dxa"/>
            <w:bottom w:w="0" w:type="dxa"/>
            <w:right w:w="108" w:type="dxa"/>
          </w:tblCellMar>
        </w:tblPrEx>
        <w:trPr>
          <w:trHeight w:val="599" w:hRule="atLeast"/>
          <w:jc w:val="center"/>
        </w:trPr>
        <w:tc>
          <w:tcPr>
            <w:tcW w:w="868" w:type="pct"/>
            <w:vMerge w:val="restart"/>
            <w:tcBorders>
              <w:top w:val="single" w:color="auto" w:sz="4" w:space="0"/>
              <w:left w:val="single" w:color="auto" w:sz="4" w:space="0"/>
              <w:right w:val="single" w:color="auto" w:sz="4" w:space="0"/>
            </w:tcBorders>
            <w:vAlign w:val="center"/>
          </w:tcPr>
          <w:p w14:paraId="4956C8AA">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sz w:val="21"/>
                <w:szCs w:val="21"/>
              </w:rPr>
              <w:t>标段号</w:t>
            </w:r>
          </w:p>
        </w:tc>
        <w:tc>
          <w:tcPr>
            <w:tcW w:w="868" w:type="pct"/>
            <w:vMerge w:val="restart"/>
            <w:tcBorders>
              <w:top w:val="single" w:color="auto" w:sz="4" w:space="0"/>
              <w:left w:val="single" w:color="auto" w:sz="4" w:space="0"/>
              <w:right w:val="single" w:color="auto" w:sz="4" w:space="0"/>
            </w:tcBorders>
            <w:shd w:val="clear" w:color="auto" w:fill="auto"/>
            <w:vAlign w:val="center"/>
          </w:tcPr>
          <w:p w14:paraId="6BFE8DFE">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县（市、区）分公司</w:t>
            </w:r>
          </w:p>
        </w:tc>
        <w:tc>
          <w:tcPr>
            <w:tcW w:w="214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FD638A">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设备类型</w:t>
            </w:r>
          </w:p>
        </w:tc>
        <w:tc>
          <w:tcPr>
            <w:tcW w:w="1117" w:type="pct"/>
            <w:vMerge w:val="restart"/>
            <w:tcBorders>
              <w:top w:val="single" w:color="auto" w:sz="4" w:space="0"/>
              <w:left w:val="single" w:color="auto" w:sz="4" w:space="0"/>
              <w:right w:val="single" w:color="auto" w:sz="4" w:space="0"/>
            </w:tcBorders>
            <w:shd w:val="clear" w:color="auto" w:fill="auto"/>
            <w:vAlign w:val="center"/>
          </w:tcPr>
          <w:p w14:paraId="4C0B4737">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预计2026-2028年维修费金额（不含税、万元）</w:t>
            </w:r>
          </w:p>
        </w:tc>
      </w:tr>
      <w:tr w14:paraId="7A2C7628">
        <w:tblPrEx>
          <w:tblCellMar>
            <w:top w:w="0" w:type="dxa"/>
            <w:left w:w="108" w:type="dxa"/>
            <w:bottom w:w="0" w:type="dxa"/>
            <w:right w:w="108" w:type="dxa"/>
          </w:tblCellMar>
        </w:tblPrEx>
        <w:trPr>
          <w:trHeight w:val="446" w:hRule="atLeast"/>
          <w:jc w:val="center"/>
        </w:trPr>
        <w:tc>
          <w:tcPr>
            <w:tcW w:w="868" w:type="pct"/>
            <w:vMerge w:val="continue"/>
            <w:tcBorders>
              <w:left w:val="single" w:color="auto" w:sz="4" w:space="0"/>
              <w:bottom w:val="single" w:color="auto" w:sz="4" w:space="0"/>
              <w:right w:val="single" w:color="auto" w:sz="4" w:space="0"/>
            </w:tcBorders>
          </w:tcPr>
          <w:p w14:paraId="0720A22F">
            <w:pPr>
              <w:widowControl/>
              <w:spacing w:line="300" w:lineRule="exact"/>
              <w:jc w:val="center"/>
              <w:rPr>
                <w:rFonts w:ascii="宋体" w:hAnsi="宋体" w:cs="宋体"/>
                <w:color w:val="000000" w:themeColor="text1"/>
                <w:kern w:val="0"/>
                <w:sz w:val="21"/>
                <w:szCs w:val="21"/>
                <w14:textFill>
                  <w14:solidFill>
                    <w14:schemeClr w14:val="tx1"/>
                  </w14:solidFill>
                </w14:textFill>
              </w:rPr>
            </w:pPr>
          </w:p>
        </w:tc>
        <w:tc>
          <w:tcPr>
            <w:tcW w:w="868" w:type="pct"/>
            <w:vMerge w:val="continue"/>
            <w:tcBorders>
              <w:left w:val="single" w:color="auto" w:sz="4" w:space="0"/>
              <w:bottom w:val="single" w:color="auto" w:sz="4" w:space="0"/>
              <w:right w:val="single" w:color="auto" w:sz="4" w:space="0"/>
            </w:tcBorders>
            <w:shd w:val="clear" w:color="auto" w:fill="auto"/>
            <w:vAlign w:val="center"/>
          </w:tcPr>
          <w:p w14:paraId="1A88EE23">
            <w:pPr>
              <w:widowControl/>
              <w:spacing w:line="300" w:lineRule="exact"/>
              <w:jc w:val="center"/>
              <w:rPr>
                <w:rFonts w:ascii="宋体" w:hAnsi="宋体" w:cs="宋体"/>
                <w:color w:val="000000" w:themeColor="text1"/>
                <w:kern w:val="0"/>
                <w:sz w:val="21"/>
                <w:szCs w:val="21"/>
                <w14:textFill>
                  <w14:solidFill>
                    <w14:schemeClr w14:val="tx1"/>
                  </w14:solidFill>
                </w14:textFill>
              </w:rPr>
            </w:pP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5CB6BD4B">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输送机（台）</w:t>
            </w:r>
          </w:p>
        </w:tc>
        <w:tc>
          <w:tcPr>
            <w:tcW w:w="790" w:type="pct"/>
            <w:tcBorders>
              <w:top w:val="single" w:color="auto" w:sz="4" w:space="0"/>
              <w:left w:val="nil"/>
              <w:bottom w:val="single" w:color="auto" w:sz="4" w:space="0"/>
              <w:right w:val="single" w:color="auto" w:sz="4" w:space="0"/>
            </w:tcBorders>
            <w:shd w:val="clear" w:color="auto" w:fill="auto"/>
            <w:vAlign w:val="center"/>
          </w:tcPr>
          <w:p w14:paraId="0C651357">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高压微雾加湿器（台（套））</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56294208">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烟叶打包机（台）</w:t>
            </w:r>
          </w:p>
        </w:tc>
        <w:tc>
          <w:tcPr>
            <w:tcW w:w="1117" w:type="pct"/>
            <w:vMerge w:val="continue"/>
            <w:tcBorders>
              <w:left w:val="single" w:color="auto" w:sz="4" w:space="0"/>
              <w:bottom w:val="single" w:color="auto" w:sz="4" w:space="0"/>
              <w:right w:val="single" w:color="auto" w:sz="4" w:space="0"/>
            </w:tcBorders>
            <w:shd w:val="clear" w:color="auto" w:fill="auto"/>
            <w:vAlign w:val="center"/>
          </w:tcPr>
          <w:p w14:paraId="36D837CC">
            <w:pPr>
              <w:widowControl/>
              <w:spacing w:line="300" w:lineRule="exact"/>
              <w:rPr>
                <w:rFonts w:ascii="宋体" w:hAnsi="宋体" w:cs="宋体"/>
                <w:color w:val="000000" w:themeColor="text1"/>
                <w:kern w:val="0"/>
                <w:sz w:val="21"/>
                <w:szCs w:val="21"/>
                <w14:textFill>
                  <w14:solidFill>
                    <w14:schemeClr w14:val="tx1"/>
                  </w14:solidFill>
                </w14:textFill>
              </w:rPr>
            </w:pPr>
          </w:p>
        </w:tc>
      </w:tr>
      <w:tr w14:paraId="4CAAFF0B">
        <w:tblPrEx>
          <w:tblCellMar>
            <w:top w:w="0" w:type="dxa"/>
            <w:left w:w="108" w:type="dxa"/>
            <w:bottom w:w="0" w:type="dxa"/>
            <w:right w:w="108" w:type="dxa"/>
          </w:tblCellMar>
        </w:tblPrEx>
        <w:trPr>
          <w:trHeight w:val="446" w:hRule="atLeast"/>
          <w:jc w:val="center"/>
        </w:trPr>
        <w:tc>
          <w:tcPr>
            <w:tcW w:w="868" w:type="pct"/>
            <w:vMerge w:val="restart"/>
            <w:tcBorders>
              <w:top w:val="nil"/>
              <w:left w:val="single" w:color="auto" w:sz="4" w:space="0"/>
              <w:right w:val="single" w:color="auto" w:sz="4" w:space="0"/>
            </w:tcBorders>
            <w:vAlign w:val="center"/>
          </w:tcPr>
          <w:p w14:paraId="4B09E703">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标段一</w:t>
            </w:r>
          </w:p>
        </w:tc>
        <w:tc>
          <w:tcPr>
            <w:tcW w:w="868" w:type="pct"/>
            <w:tcBorders>
              <w:top w:val="nil"/>
              <w:left w:val="single" w:color="auto" w:sz="4" w:space="0"/>
              <w:bottom w:val="single" w:color="auto" w:sz="4" w:space="0"/>
              <w:right w:val="single" w:color="auto" w:sz="4" w:space="0"/>
            </w:tcBorders>
            <w:shd w:val="clear" w:color="auto" w:fill="auto"/>
            <w:vAlign w:val="center"/>
          </w:tcPr>
          <w:p w14:paraId="3D2922BC">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ascii="宋体" w:hAnsi="宋体" w:cs="宋体"/>
                <w:color w:val="000000" w:themeColor="text1"/>
                <w:kern w:val="0"/>
                <w:sz w:val="21"/>
                <w:szCs w:val="21"/>
                <w14:textFill>
                  <w14:solidFill>
                    <w14:schemeClr w14:val="tx1"/>
                  </w14:solidFill>
                </w14:textFill>
              </w:rPr>
              <w:t>泸西</w:t>
            </w:r>
          </w:p>
        </w:tc>
        <w:tc>
          <w:tcPr>
            <w:tcW w:w="654" w:type="pct"/>
            <w:tcBorders>
              <w:top w:val="single" w:color="auto" w:sz="4" w:space="0"/>
              <w:left w:val="nil"/>
              <w:bottom w:val="single" w:color="auto" w:sz="4" w:space="0"/>
              <w:right w:val="single" w:color="auto" w:sz="4" w:space="0"/>
            </w:tcBorders>
            <w:shd w:val="clear" w:color="auto" w:fill="auto"/>
            <w:vAlign w:val="center"/>
          </w:tcPr>
          <w:p w14:paraId="6D8D7B52">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24</w:t>
            </w:r>
          </w:p>
        </w:tc>
        <w:tc>
          <w:tcPr>
            <w:tcW w:w="790" w:type="pct"/>
            <w:tcBorders>
              <w:top w:val="nil"/>
              <w:left w:val="nil"/>
              <w:bottom w:val="single" w:color="auto" w:sz="4" w:space="0"/>
              <w:right w:val="single" w:color="auto" w:sz="4" w:space="0"/>
            </w:tcBorders>
            <w:shd w:val="clear" w:color="auto" w:fill="auto"/>
            <w:vAlign w:val="center"/>
          </w:tcPr>
          <w:p w14:paraId="55DC4035">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18</w:t>
            </w:r>
          </w:p>
        </w:tc>
        <w:tc>
          <w:tcPr>
            <w:tcW w:w="700" w:type="pct"/>
            <w:tcBorders>
              <w:top w:val="nil"/>
              <w:left w:val="single" w:color="auto" w:sz="4" w:space="0"/>
              <w:bottom w:val="single" w:color="auto" w:sz="4" w:space="0"/>
              <w:right w:val="single" w:color="auto" w:sz="4" w:space="0"/>
            </w:tcBorders>
            <w:shd w:val="clear" w:color="auto" w:fill="auto"/>
            <w:vAlign w:val="center"/>
          </w:tcPr>
          <w:p w14:paraId="376A6CE5">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32</w:t>
            </w:r>
          </w:p>
        </w:tc>
        <w:tc>
          <w:tcPr>
            <w:tcW w:w="1117" w:type="pct"/>
            <w:tcBorders>
              <w:top w:val="nil"/>
              <w:left w:val="single" w:color="auto" w:sz="4" w:space="0"/>
              <w:bottom w:val="single" w:color="auto" w:sz="4" w:space="0"/>
              <w:right w:val="single" w:color="auto" w:sz="4" w:space="0"/>
            </w:tcBorders>
            <w:shd w:val="clear" w:color="auto" w:fill="auto"/>
            <w:vAlign w:val="center"/>
          </w:tcPr>
          <w:p w14:paraId="437467B1">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50</w:t>
            </w:r>
          </w:p>
        </w:tc>
      </w:tr>
      <w:tr w14:paraId="580A257E">
        <w:tblPrEx>
          <w:tblCellMar>
            <w:top w:w="0" w:type="dxa"/>
            <w:left w:w="108" w:type="dxa"/>
            <w:bottom w:w="0" w:type="dxa"/>
            <w:right w:w="108" w:type="dxa"/>
          </w:tblCellMar>
        </w:tblPrEx>
        <w:trPr>
          <w:trHeight w:val="446" w:hRule="atLeast"/>
          <w:jc w:val="center"/>
        </w:trPr>
        <w:tc>
          <w:tcPr>
            <w:tcW w:w="868" w:type="pct"/>
            <w:vMerge w:val="continue"/>
            <w:tcBorders>
              <w:left w:val="single" w:color="auto" w:sz="4" w:space="0"/>
              <w:right w:val="single" w:color="auto" w:sz="4" w:space="0"/>
            </w:tcBorders>
            <w:vAlign w:val="center"/>
          </w:tcPr>
          <w:p w14:paraId="1240DC0E">
            <w:pPr>
              <w:widowControl/>
              <w:spacing w:line="300" w:lineRule="exact"/>
              <w:jc w:val="center"/>
              <w:rPr>
                <w:rFonts w:ascii="宋体" w:hAnsi="宋体" w:cs="宋体"/>
                <w:color w:val="000000" w:themeColor="text1"/>
                <w:kern w:val="0"/>
                <w:sz w:val="21"/>
                <w:szCs w:val="21"/>
                <w14:textFill>
                  <w14:solidFill>
                    <w14:schemeClr w14:val="tx1"/>
                  </w14:solidFill>
                </w14:textFill>
              </w:rPr>
            </w:pPr>
          </w:p>
        </w:tc>
        <w:tc>
          <w:tcPr>
            <w:tcW w:w="868" w:type="pct"/>
            <w:tcBorders>
              <w:top w:val="single" w:color="auto" w:sz="4" w:space="0"/>
              <w:left w:val="single" w:color="auto" w:sz="4" w:space="0"/>
              <w:bottom w:val="single" w:color="auto" w:sz="4" w:space="0"/>
              <w:right w:val="single" w:color="auto" w:sz="4" w:space="0"/>
            </w:tcBorders>
            <w:shd w:val="clear" w:color="auto" w:fill="auto"/>
            <w:vAlign w:val="center"/>
          </w:tcPr>
          <w:p w14:paraId="1AC82A26">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ascii="宋体" w:hAnsi="宋体" w:cs="宋体"/>
                <w:color w:val="000000" w:themeColor="text1"/>
                <w:kern w:val="0"/>
                <w:sz w:val="21"/>
                <w:szCs w:val="21"/>
                <w14:textFill>
                  <w14:solidFill>
                    <w14:schemeClr w14:val="tx1"/>
                  </w14:solidFill>
                </w14:textFill>
              </w:rPr>
              <w:t>石屏</w:t>
            </w:r>
          </w:p>
        </w:tc>
        <w:tc>
          <w:tcPr>
            <w:tcW w:w="654" w:type="pct"/>
            <w:tcBorders>
              <w:top w:val="single" w:color="auto" w:sz="4" w:space="0"/>
              <w:left w:val="nil"/>
              <w:bottom w:val="single" w:color="auto" w:sz="4" w:space="0"/>
              <w:right w:val="single" w:color="auto" w:sz="4" w:space="0"/>
            </w:tcBorders>
            <w:shd w:val="clear" w:color="auto" w:fill="auto"/>
            <w:vAlign w:val="center"/>
          </w:tcPr>
          <w:p w14:paraId="5B8916D6">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27</w:t>
            </w:r>
          </w:p>
        </w:tc>
        <w:tc>
          <w:tcPr>
            <w:tcW w:w="790" w:type="pct"/>
            <w:tcBorders>
              <w:top w:val="single" w:color="auto" w:sz="4" w:space="0"/>
              <w:left w:val="nil"/>
              <w:bottom w:val="single" w:color="auto" w:sz="4" w:space="0"/>
              <w:right w:val="single" w:color="auto" w:sz="4" w:space="0"/>
            </w:tcBorders>
            <w:shd w:val="clear" w:color="auto" w:fill="auto"/>
            <w:vAlign w:val="center"/>
          </w:tcPr>
          <w:p w14:paraId="48889922">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15</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37E435DE">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38</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14:paraId="2BBC680B">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18</w:t>
            </w:r>
          </w:p>
        </w:tc>
      </w:tr>
      <w:tr w14:paraId="79C0B6F7">
        <w:tblPrEx>
          <w:tblCellMar>
            <w:top w:w="0" w:type="dxa"/>
            <w:left w:w="108" w:type="dxa"/>
            <w:bottom w:w="0" w:type="dxa"/>
            <w:right w:w="108" w:type="dxa"/>
          </w:tblCellMar>
        </w:tblPrEx>
        <w:trPr>
          <w:trHeight w:val="446" w:hRule="atLeast"/>
          <w:jc w:val="center"/>
        </w:trPr>
        <w:tc>
          <w:tcPr>
            <w:tcW w:w="868" w:type="pct"/>
            <w:vMerge w:val="continue"/>
            <w:tcBorders>
              <w:left w:val="single" w:color="auto" w:sz="4" w:space="0"/>
              <w:bottom w:val="single" w:color="auto" w:sz="4" w:space="0"/>
              <w:right w:val="single" w:color="auto" w:sz="4" w:space="0"/>
            </w:tcBorders>
            <w:vAlign w:val="center"/>
          </w:tcPr>
          <w:p w14:paraId="0815EB21">
            <w:pPr>
              <w:widowControl/>
              <w:spacing w:line="300" w:lineRule="exact"/>
              <w:jc w:val="center"/>
              <w:rPr>
                <w:rFonts w:ascii="宋体" w:hAnsi="宋体" w:cs="宋体"/>
                <w:color w:val="000000" w:themeColor="text1"/>
                <w:kern w:val="0"/>
                <w:sz w:val="21"/>
                <w:szCs w:val="21"/>
                <w14:textFill>
                  <w14:solidFill>
                    <w14:schemeClr w14:val="tx1"/>
                  </w14:solidFill>
                </w14:textFill>
              </w:rPr>
            </w:pPr>
          </w:p>
        </w:tc>
        <w:tc>
          <w:tcPr>
            <w:tcW w:w="868" w:type="pct"/>
            <w:tcBorders>
              <w:top w:val="single" w:color="auto" w:sz="4" w:space="0"/>
              <w:left w:val="single" w:color="auto" w:sz="4" w:space="0"/>
              <w:bottom w:val="single" w:color="auto" w:sz="4" w:space="0"/>
              <w:right w:val="single" w:color="auto" w:sz="4" w:space="0"/>
            </w:tcBorders>
            <w:shd w:val="clear" w:color="auto" w:fill="auto"/>
            <w:vAlign w:val="center"/>
          </w:tcPr>
          <w:p w14:paraId="094A7697">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ascii="宋体" w:hAnsi="宋体" w:cs="宋体"/>
                <w:color w:val="000000" w:themeColor="text1"/>
                <w:kern w:val="0"/>
                <w:sz w:val="21"/>
                <w:szCs w:val="21"/>
                <w14:textFill>
                  <w14:solidFill>
                    <w14:schemeClr w14:val="tx1"/>
                  </w14:solidFill>
                </w14:textFill>
              </w:rPr>
              <w:t>蒙自</w:t>
            </w:r>
          </w:p>
        </w:tc>
        <w:tc>
          <w:tcPr>
            <w:tcW w:w="654" w:type="pct"/>
            <w:tcBorders>
              <w:top w:val="single" w:color="auto" w:sz="4" w:space="0"/>
              <w:left w:val="nil"/>
              <w:bottom w:val="single" w:color="auto" w:sz="4" w:space="0"/>
              <w:right w:val="single" w:color="auto" w:sz="4" w:space="0"/>
            </w:tcBorders>
            <w:shd w:val="clear" w:color="auto" w:fill="auto"/>
            <w:vAlign w:val="center"/>
          </w:tcPr>
          <w:p w14:paraId="6FEA7077">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17</w:t>
            </w:r>
          </w:p>
        </w:tc>
        <w:tc>
          <w:tcPr>
            <w:tcW w:w="790" w:type="pct"/>
            <w:tcBorders>
              <w:top w:val="single" w:color="auto" w:sz="4" w:space="0"/>
              <w:left w:val="nil"/>
              <w:bottom w:val="single" w:color="auto" w:sz="4" w:space="0"/>
              <w:right w:val="single" w:color="auto" w:sz="4" w:space="0"/>
            </w:tcBorders>
            <w:shd w:val="clear" w:color="auto" w:fill="auto"/>
            <w:vAlign w:val="center"/>
          </w:tcPr>
          <w:p w14:paraId="6309CEAF">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13</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1A04821B">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32</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14:paraId="02100A92">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w:t>
            </w:r>
          </w:p>
        </w:tc>
      </w:tr>
      <w:tr w14:paraId="5EA8306E">
        <w:tblPrEx>
          <w:tblCellMar>
            <w:top w:w="0" w:type="dxa"/>
            <w:left w:w="108" w:type="dxa"/>
            <w:bottom w:w="0" w:type="dxa"/>
            <w:right w:w="108" w:type="dxa"/>
          </w:tblCellMar>
        </w:tblPrEx>
        <w:trPr>
          <w:trHeight w:val="446" w:hRule="atLeast"/>
          <w:jc w:val="center"/>
        </w:trPr>
        <w:tc>
          <w:tcPr>
            <w:tcW w:w="868" w:type="pct"/>
            <w:vMerge w:val="restart"/>
            <w:tcBorders>
              <w:top w:val="nil"/>
              <w:left w:val="single" w:color="auto" w:sz="4" w:space="0"/>
              <w:right w:val="single" w:color="auto" w:sz="4" w:space="0"/>
            </w:tcBorders>
            <w:vAlign w:val="center"/>
          </w:tcPr>
          <w:p w14:paraId="7D226C18">
            <w:pPr>
              <w:jc w:val="center"/>
              <w:rPr>
                <w:sz w:val="21"/>
                <w:szCs w:val="21"/>
              </w:rPr>
            </w:pPr>
            <w:r>
              <w:rPr>
                <w:rFonts w:hint="eastAsia" w:ascii="宋体" w:hAnsi="宋体" w:cs="宋体"/>
                <w:color w:val="000000" w:themeColor="text1"/>
                <w:kern w:val="0"/>
                <w:sz w:val="21"/>
                <w:szCs w:val="21"/>
                <w14:textFill>
                  <w14:solidFill>
                    <w14:schemeClr w14:val="tx1"/>
                  </w14:solidFill>
                </w14:textFill>
              </w:rPr>
              <w:t>标段二</w:t>
            </w:r>
          </w:p>
        </w:tc>
        <w:tc>
          <w:tcPr>
            <w:tcW w:w="868" w:type="pct"/>
            <w:tcBorders>
              <w:top w:val="nil"/>
              <w:left w:val="single" w:color="auto" w:sz="4" w:space="0"/>
              <w:bottom w:val="single" w:color="auto" w:sz="4" w:space="0"/>
              <w:right w:val="single" w:color="auto" w:sz="4" w:space="0"/>
            </w:tcBorders>
            <w:shd w:val="clear" w:color="auto" w:fill="auto"/>
            <w:vAlign w:val="center"/>
          </w:tcPr>
          <w:p w14:paraId="302CFB33">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弥勒</w:t>
            </w:r>
          </w:p>
        </w:tc>
        <w:tc>
          <w:tcPr>
            <w:tcW w:w="654" w:type="pct"/>
            <w:tcBorders>
              <w:top w:val="nil"/>
              <w:left w:val="nil"/>
              <w:bottom w:val="single" w:color="auto" w:sz="4" w:space="0"/>
              <w:right w:val="single" w:color="auto" w:sz="4" w:space="0"/>
            </w:tcBorders>
            <w:shd w:val="clear" w:color="auto" w:fill="auto"/>
            <w:vAlign w:val="center"/>
          </w:tcPr>
          <w:p w14:paraId="5110C5ED">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32</w:t>
            </w:r>
          </w:p>
        </w:tc>
        <w:tc>
          <w:tcPr>
            <w:tcW w:w="790" w:type="pct"/>
            <w:tcBorders>
              <w:top w:val="nil"/>
              <w:left w:val="nil"/>
              <w:bottom w:val="single" w:color="auto" w:sz="4" w:space="0"/>
              <w:right w:val="single" w:color="auto" w:sz="4" w:space="0"/>
            </w:tcBorders>
            <w:shd w:val="clear" w:color="auto" w:fill="auto"/>
            <w:vAlign w:val="center"/>
          </w:tcPr>
          <w:p w14:paraId="5A58DDFC">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10</w:t>
            </w:r>
          </w:p>
        </w:tc>
        <w:tc>
          <w:tcPr>
            <w:tcW w:w="700" w:type="pct"/>
            <w:tcBorders>
              <w:top w:val="nil"/>
              <w:left w:val="single" w:color="auto" w:sz="4" w:space="0"/>
              <w:bottom w:val="single" w:color="auto" w:sz="4" w:space="0"/>
              <w:right w:val="single" w:color="auto" w:sz="4" w:space="0"/>
            </w:tcBorders>
            <w:shd w:val="clear" w:color="auto" w:fill="auto"/>
            <w:vAlign w:val="center"/>
          </w:tcPr>
          <w:p w14:paraId="0F32BB58">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69</w:t>
            </w:r>
          </w:p>
        </w:tc>
        <w:tc>
          <w:tcPr>
            <w:tcW w:w="1117" w:type="pct"/>
            <w:tcBorders>
              <w:top w:val="nil"/>
              <w:left w:val="single" w:color="auto" w:sz="4" w:space="0"/>
              <w:bottom w:val="single" w:color="auto" w:sz="4" w:space="0"/>
              <w:right w:val="single" w:color="auto" w:sz="4" w:space="0"/>
            </w:tcBorders>
            <w:shd w:val="clear" w:color="auto" w:fill="auto"/>
            <w:vAlign w:val="center"/>
          </w:tcPr>
          <w:p w14:paraId="4B76FD3B">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33</w:t>
            </w:r>
          </w:p>
        </w:tc>
      </w:tr>
      <w:tr w14:paraId="6B9710CC">
        <w:tblPrEx>
          <w:tblCellMar>
            <w:top w:w="0" w:type="dxa"/>
            <w:left w:w="108" w:type="dxa"/>
            <w:bottom w:w="0" w:type="dxa"/>
            <w:right w:w="108" w:type="dxa"/>
          </w:tblCellMar>
        </w:tblPrEx>
        <w:trPr>
          <w:trHeight w:val="446" w:hRule="atLeast"/>
          <w:jc w:val="center"/>
        </w:trPr>
        <w:tc>
          <w:tcPr>
            <w:tcW w:w="868" w:type="pct"/>
            <w:vMerge w:val="continue"/>
            <w:tcBorders>
              <w:left w:val="single" w:color="auto" w:sz="4" w:space="0"/>
              <w:right w:val="single" w:color="auto" w:sz="4" w:space="0"/>
            </w:tcBorders>
            <w:vAlign w:val="center"/>
          </w:tcPr>
          <w:p w14:paraId="68BCDF7E">
            <w:pPr>
              <w:jc w:val="center"/>
              <w:rPr>
                <w:sz w:val="21"/>
                <w:szCs w:val="21"/>
              </w:rPr>
            </w:pPr>
          </w:p>
        </w:tc>
        <w:tc>
          <w:tcPr>
            <w:tcW w:w="868" w:type="pct"/>
            <w:tcBorders>
              <w:top w:val="nil"/>
              <w:left w:val="single" w:color="auto" w:sz="4" w:space="0"/>
              <w:bottom w:val="single" w:color="auto" w:sz="4" w:space="0"/>
              <w:right w:val="single" w:color="auto" w:sz="4" w:space="0"/>
            </w:tcBorders>
            <w:shd w:val="clear" w:color="auto" w:fill="auto"/>
            <w:vAlign w:val="center"/>
          </w:tcPr>
          <w:p w14:paraId="05500BAE">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ascii="宋体" w:hAnsi="宋体" w:cs="宋体"/>
                <w:color w:val="000000" w:themeColor="text1"/>
                <w:kern w:val="0"/>
                <w:sz w:val="21"/>
                <w:szCs w:val="21"/>
                <w14:textFill>
                  <w14:solidFill>
                    <w14:schemeClr w14:val="tx1"/>
                  </w14:solidFill>
                </w14:textFill>
              </w:rPr>
              <w:t>建水</w:t>
            </w:r>
          </w:p>
        </w:tc>
        <w:tc>
          <w:tcPr>
            <w:tcW w:w="654" w:type="pct"/>
            <w:tcBorders>
              <w:top w:val="nil"/>
              <w:left w:val="nil"/>
              <w:bottom w:val="single" w:color="auto" w:sz="4" w:space="0"/>
              <w:right w:val="single" w:color="auto" w:sz="4" w:space="0"/>
            </w:tcBorders>
            <w:shd w:val="clear" w:color="auto" w:fill="auto"/>
            <w:vAlign w:val="center"/>
          </w:tcPr>
          <w:p w14:paraId="5EAC6BA7">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3</w:t>
            </w:r>
          </w:p>
        </w:tc>
        <w:tc>
          <w:tcPr>
            <w:tcW w:w="790" w:type="pct"/>
            <w:tcBorders>
              <w:top w:val="nil"/>
              <w:left w:val="nil"/>
              <w:bottom w:val="single" w:color="auto" w:sz="4" w:space="0"/>
              <w:right w:val="single" w:color="auto" w:sz="4" w:space="0"/>
            </w:tcBorders>
            <w:shd w:val="clear" w:color="auto" w:fill="auto"/>
            <w:vAlign w:val="center"/>
          </w:tcPr>
          <w:p w14:paraId="5F9663CE">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0</w:t>
            </w:r>
          </w:p>
        </w:tc>
        <w:tc>
          <w:tcPr>
            <w:tcW w:w="700" w:type="pct"/>
            <w:tcBorders>
              <w:top w:val="nil"/>
              <w:left w:val="single" w:color="auto" w:sz="4" w:space="0"/>
              <w:bottom w:val="single" w:color="auto" w:sz="4" w:space="0"/>
              <w:right w:val="single" w:color="auto" w:sz="4" w:space="0"/>
            </w:tcBorders>
            <w:shd w:val="clear" w:color="auto" w:fill="auto"/>
            <w:vAlign w:val="center"/>
          </w:tcPr>
          <w:p w14:paraId="59BED174">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8</w:t>
            </w:r>
          </w:p>
        </w:tc>
        <w:tc>
          <w:tcPr>
            <w:tcW w:w="1117" w:type="pct"/>
            <w:tcBorders>
              <w:top w:val="nil"/>
              <w:left w:val="single" w:color="auto" w:sz="4" w:space="0"/>
              <w:bottom w:val="single" w:color="auto" w:sz="4" w:space="0"/>
              <w:right w:val="single" w:color="auto" w:sz="4" w:space="0"/>
            </w:tcBorders>
            <w:shd w:val="clear" w:color="auto" w:fill="auto"/>
            <w:vAlign w:val="center"/>
          </w:tcPr>
          <w:p w14:paraId="3826C4C3">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36</w:t>
            </w:r>
          </w:p>
        </w:tc>
      </w:tr>
      <w:tr w14:paraId="2385D60E">
        <w:tblPrEx>
          <w:tblCellMar>
            <w:top w:w="0" w:type="dxa"/>
            <w:left w:w="108" w:type="dxa"/>
            <w:bottom w:w="0" w:type="dxa"/>
            <w:right w:w="108" w:type="dxa"/>
          </w:tblCellMar>
        </w:tblPrEx>
        <w:trPr>
          <w:trHeight w:val="446" w:hRule="atLeast"/>
          <w:jc w:val="center"/>
        </w:trPr>
        <w:tc>
          <w:tcPr>
            <w:tcW w:w="868" w:type="pct"/>
            <w:vMerge w:val="continue"/>
            <w:tcBorders>
              <w:left w:val="single" w:color="auto" w:sz="4" w:space="0"/>
              <w:right w:val="single" w:color="auto" w:sz="4" w:space="0"/>
            </w:tcBorders>
          </w:tcPr>
          <w:p w14:paraId="5629EB3B">
            <w:pPr>
              <w:rPr>
                <w:sz w:val="21"/>
                <w:szCs w:val="21"/>
              </w:rPr>
            </w:pPr>
          </w:p>
        </w:tc>
        <w:tc>
          <w:tcPr>
            <w:tcW w:w="868" w:type="pct"/>
            <w:tcBorders>
              <w:top w:val="nil"/>
              <w:left w:val="single" w:color="auto" w:sz="4" w:space="0"/>
              <w:bottom w:val="single" w:color="auto" w:sz="4" w:space="0"/>
              <w:right w:val="single" w:color="auto" w:sz="4" w:space="0"/>
            </w:tcBorders>
            <w:shd w:val="clear" w:color="auto" w:fill="auto"/>
            <w:vAlign w:val="center"/>
          </w:tcPr>
          <w:p w14:paraId="42775BF2">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ascii="宋体" w:hAnsi="宋体" w:cs="宋体"/>
                <w:color w:val="000000" w:themeColor="text1"/>
                <w:kern w:val="0"/>
                <w:sz w:val="21"/>
                <w:szCs w:val="21"/>
                <w14:textFill>
                  <w14:solidFill>
                    <w14:schemeClr w14:val="tx1"/>
                  </w14:solidFill>
                </w14:textFill>
              </w:rPr>
              <w:t>开远</w:t>
            </w:r>
          </w:p>
        </w:tc>
        <w:tc>
          <w:tcPr>
            <w:tcW w:w="654" w:type="pct"/>
            <w:tcBorders>
              <w:top w:val="nil"/>
              <w:left w:val="nil"/>
              <w:bottom w:val="single" w:color="auto" w:sz="4" w:space="0"/>
              <w:right w:val="single" w:color="auto" w:sz="4" w:space="0"/>
            </w:tcBorders>
            <w:shd w:val="clear" w:color="auto" w:fill="auto"/>
            <w:vAlign w:val="center"/>
          </w:tcPr>
          <w:p w14:paraId="7C296D8F">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14</w:t>
            </w:r>
          </w:p>
        </w:tc>
        <w:tc>
          <w:tcPr>
            <w:tcW w:w="790" w:type="pct"/>
            <w:tcBorders>
              <w:top w:val="nil"/>
              <w:left w:val="nil"/>
              <w:bottom w:val="single" w:color="auto" w:sz="4" w:space="0"/>
              <w:right w:val="single" w:color="auto" w:sz="4" w:space="0"/>
            </w:tcBorders>
            <w:shd w:val="clear" w:color="auto" w:fill="auto"/>
            <w:vAlign w:val="center"/>
          </w:tcPr>
          <w:p w14:paraId="730D86B7">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12</w:t>
            </w:r>
          </w:p>
        </w:tc>
        <w:tc>
          <w:tcPr>
            <w:tcW w:w="700" w:type="pct"/>
            <w:tcBorders>
              <w:top w:val="nil"/>
              <w:left w:val="single" w:color="auto" w:sz="4" w:space="0"/>
              <w:bottom w:val="single" w:color="auto" w:sz="4" w:space="0"/>
              <w:right w:val="single" w:color="auto" w:sz="4" w:space="0"/>
            </w:tcBorders>
            <w:shd w:val="clear" w:color="auto" w:fill="auto"/>
            <w:vAlign w:val="center"/>
          </w:tcPr>
          <w:p w14:paraId="7E048B4A">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11</w:t>
            </w:r>
          </w:p>
        </w:tc>
        <w:tc>
          <w:tcPr>
            <w:tcW w:w="1117" w:type="pct"/>
            <w:tcBorders>
              <w:top w:val="nil"/>
              <w:left w:val="single" w:color="auto" w:sz="4" w:space="0"/>
              <w:bottom w:val="single" w:color="auto" w:sz="4" w:space="0"/>
              <w:right w:val="single" w:color="auto" w:sz="4" w:space="0"/>
            </w:tcBorders>
            <w:shd w:val="clear" w:color="auto" w:fill="auto"/>
            <w:vAlign w:val="center"/>
          </w:tcPr>
          <w:p w14:paraId="44EB7355">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w:t>
            </w:r>
          </w:p>
        </w:tc>
      </w:tr>
      <w:tr w14:paraId="14BE53F1">
        <w:tblPrEx>
          <w:tblCellMar>
            <w:top w:w="0" w:type="dxa"/>
            <w:left w:w="108" w:type="dxa"/>
            <w:bottom w:w="0" w:type="dxa"/>
            <w:right w:w="108" w:type="dxa"/>
          </w:tblCellMar>
        </w:tblPrEx>
        <w:trPr>
          <w:trHeight w:val="446" w:hRule="atLeast"/>
          <w:jc w:val="center"/>
        </w:trPr>
        <w:tc>
          <w:tcPr>
            <w:tcW w:w="868" w:type="pct"/>
            <w:vMerge w:val="continue"/>
            <w:tcBorders>
              <w:left w:val="single" w:color="auto" w:sz="4" w:space="0"/>
              <w:bottom w:val="single" w:color="auto" w:sz="4" w:space="0"/>
              <w:right w:val="single" w:color="auto" w:sz="4" w:space="0"/>
            </w:tcBorders>
          </w:tcPr>
          <w:p w14:paraId="4BA1F583">
            <w:pPr>
              <w:rPr>
                <w:sz w:val="21"/>
                <w:szCs w:val="21"/>
              </w:rPr>
            </w:pPr>
          </w:p>
        </w:tc>
        <w:tc>
          <w:tcPr>
            <w:tcW w:w="868" w:type="pct"/>
            <w:tcBorders>
              <w:top w:val="nil"/>
              <w:left w:val="single" w:color="auto" w:sz="4" w:space="0"/>
              <w:bottom w:val="single" w:color="auto" w:sz="4" w:space="0"/>
              <w:right w:val="single" w:color="auto" w:sz="4" w:space="0"/>
            </w:tcBorders>
            <w:shd w:val="clear" w:color="auto" w:fill="auto"/>
            <w:vAlign w:val="center"/>
          </w:tcPr>
          <w:p w14:paraId="1A36BE84">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ascii="宋体" w:hAnsi="宋体" w:cs="宋体"/>
                <w:color w:val="000000" w:themeColor="text1"/>
                <w:kern w:val="0"/>
                <w:sz w:val="21"/>
                <w:szCs w:val="21"/>
                <w14:textFill>
                  <w14:solidFill>
                    <w14:schemeClr w14:val="tx1"/>
                  </w14:solidFill>
                </w14:textFill>
              </w:rPr>
              <w:t>个旧</w:t>
            </w:r>
          </w:p>
        </w:tc>
        <w:tc>
          <w:tcPr>
            <w:tcW w:w="654" w:type="pct"/>
            <w:tcBorders>
              <w:top w:val="nil"/>
              <w:left w:val="nil"/>
              <w:bottom w:val="single" w:color="auto" w:sz="4" w:space="0"/>
              <w:right w:val="single" w:color="auto" w:sz="4" w:space="0"/>
            </w:tcBorders>
            <w:shd w:val="clear" w:color="auto" w:fill="auto"/>
            <w:vAlign w:val="center"/>
          </w:tcPr>
          <w:p w14:paraId="05FB546E">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4</w:t>
            </w:r>
          </w:p>
        </w:tc>
        <w:tc>
          <w:tcPr>
            <w:tcW w:w="790" w:type="pct"/>
            <w:tcBorders>
              <w:top w:val="nil"/>
              <w:left w:val="nil"/>
              <w:bottom w:val="single" w:color="auto" w:sz="4" w:space="0"/>
              <w:right w:val="single" w:color="auto" w:sz="4" w:space="0"/>
            </w:tcBorders>
            <w:shd w:val="clear" w:color="auto" w:fill="auto"/>
            <w:vAlign w:val="center"/>
          </w:tcPr>
          <w:p w14:paraId="07A7F34F">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1</w:t>
            </w:r>
          </w:p>
        </w:tc>
        <w:tc>
          <w:tcPr>
            <w:tcW w:w="700" w:type="pct"/>
            <w:tcBorders>
              <w:top w:val="nil"/>
              <w:left w:val="single" w:color="auto" w:sz="4" w:space="0"/>
              <w:bottom w:val="single" w:color="auto" w:sz="4" w:space="0"/>
              <w:right w:val="single" w:color="auto" w:sz="4" w:space="0"/>
            </w:tcBorders>
            <w:shd w:val="clear" w:color="auto" w:fill="auto"/>
            <w:vAlign w:val="center"/>
          </w:tcPr>
          <w:p w14:paraId="4EFEC199">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5</w:t>
            </w:r>
          </w:p>
        </w:tc>
        <w:tc>
          <w:tcPr>
            <w:tcW w:w="1117" w:type="pct"/>
            <w:tcBorders>
              <w:top w:val="nil"/>
              <w:left w:val="single" w:color="auto" w:sz="4" w:space="0"/>
              <w:bottom w:val="single" w:color="auto" w:sz="4" w:space="0"/>
              <w:right w:val="single" w:color="auto" w:sz="4" w:space="0"/>
            </w:tcBorders>
            <w:shd w:val="clear" w:color="auto" w:fill="auto"/>
            <w:vAlign w:val="center"/>
          </w:tcPr>
          <w:p w14:paraId="421FA949">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w:t>
            </w:r>
          </w:p>
        </w:tc>
      </w:tr>
      <w:tr w14:paraId="7017E274">
        <w:tblPrEx>
          <w:tblCellMar>
            <w:top w:w="0" w:type="dxa"/>
            <w:left w:w="108" w:type="dxa"/>
            <w:bottom w:w="0" w:type="dxa"/>
            <w:right w:w="108" w:type="dxa"/>
          </w:tblCellMar>
        </w:tblPrEx>
        <w:trPr>
          <w:trHeight w:val="446" w:hRule="atLeast"/>
          <w:jc w:val="center"/>
        </w:trPr>
        <w:tc>
          <w:tcPr>
            <w:tcW w:w="1736" w:type="pct"/>
            <w:gridSpan w:val="2"/>
            <w:tcBorders>
              <w:top w:val="single" w:color="auto" w:sz="4" w:space="0"/>
              <w:left w:val="single" w:color="auto" w:sz="4" w:space="0"/>
              <w:bottom w:val="single" w:color="auto" w:sz="4" w:space="0"/>
              <w:right w:val="single" w:color="auto" w:sz="4" w:space="0"/>
            </w:tcBorders>
            <w:vAlign w:val="center"/>
          </w:tcPr>
          <w:p w14:paraId="6F8020F9">
            <w:pPr>
              <w:widowControl/>
              <w:spacing w:line="3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总  计</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2ED3CB88">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121</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14:paraId="6A46F2E5">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69</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42F7AB33">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195</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14:paraId="328F920F">
            <w:pPr>
              <w:widowControl/>
              <w:spacing w:line="300" w:lineRule="exact"/>
              <w:jc w:val="center"/>
              <w:textAlignment w:val="center"/>
              <w:rPr>
                <w:rFonts w:ascii="宋体" w:hAnsi="宋体" w:cs="宋体"/>
                <w:kern w:val="0"/>
                <w:sz w:val="21"/>
                <w:szCs w:val="21"/>
              </w:rPr>
            </w:pPr>
            <w:r>
              <w:rPr>
                <w:rFonts w:hint="eastAsia" w:ascii="宋体" w:hAnsi="宋体" w:cs="宋体"/>
                <w:kern w:val="0"/>
                <w:sz w:val="21"/>
                <w:szCs w:val="21"/>
              </w:rPr>
              <w:t>203</w:t>
            </w:r>
          </w:p>
        </w:tc>
      </w:tr>
    </w:tbl>
    <w:p w14:paraId="65584D0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三、报价要求</w:t>
      </w:r>
    </w:p>
    <w:p w14:paraId="56C17525">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维修设备名称、配件（材料）名称以及招标控制价:详见附件，另行提供。(暂估量，根据申报的实际维修数量计算)</w:t>
      </w:r>
    </w:p>
    <w:p w14:paraId="578CD9C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说明:</w:t>
      </w:r>
    </w:p>
    <w:p w14:paraId="205A75A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1.投标方根据自身情况填报投标报价（全费用不含税单价）。</w:t>
      </w:r>
    </w:p>
    <w:p w14:paraId="258882D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2.本项目设置招标控制单价（全费用不含税价），投标报价不得超过控制单价，否则按无效标处理。</w:t>
      </w:r>
    </w:p>
    <w:p w14:paraId="7E2A0302">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3.投标方严格按照维修清单报价（详见附表），不得增加、删除表格，否则按无效标处理。</w:t>
      </w:r>
    </w:p>
    <w:p w14:paraId="6F03E53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以上报价包括完全履行合同约定的全部工作需支付的一切费用包括维修所更换产品的设计、制造、检测等设备成本，以及为实施和完成合同所需的工时费、食宿费、差旅费、机械费、运输费（含装卸费、搬运费）、保管费、安装调试费、管理费、保险费、售后服务费、技术培训费、风险费以及政策性文件规定的费用等所有费用），投标方不得以任何理由予以重复计价。今后招标方不再接受中标方提出的其它费用。</w:t>
      </w:r>
    </w:p>
    <w:p w14:paraId="1F913B7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5.最终以实际维修的配件（材料）数量及中标单价据实结算。</w:t>
      </w:r>
    </w:p>
    <w:p w14:paraId="024FC78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四、质量要求</w:t>
      </w:r>
    </w:p>
    <w:p w14:paraId="199537D2">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cs="宋体" w:asciiTheme="minorEastAsia" w:hAnsiTheme="minorEastAsia"/>
          <w:bCs/>
          <w:color w:val="000000" w:themeColor="text1"/>
          <w:sz w:val="24"/>
          <w14:textFill>
            <w14:solidFill>
              <w14:schemeClr w14:val="tx1"/>
            </w14:solidFill>
          </w14:textFill>
        </w:rPr>
      </w:pPr>
      <w:r>
        <w:rPr>
          <w:rFonts w:hint="eastAsia" w:cs="宋体" w:asciiTheme="minorEastAsia" w:hAnsiTheme="minorEastAsia"/>
          <w:bCs/>
          <w:color w:val="000000" w:themeColor="text1"/>
          <w:sz w:val="24"/>
          <w14:textFill>
            <w14:solidFill>
              <w14:schemeClr w14:val="tx1"/>
            </w14:solidFill>
          </w14:textFill>
        </w:rPr>
        <w:t>维修保养质量标准按机械行业标准执行。</w:t>
      </w:r>
    </w:p>
    <w:p w14:paraId="511E3FB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lang w:val="en-US" w:eastAsia="zh-CN"/>
        </w:rPr>
        <w:t>五、服务要求</w:t>
      </w:r>
    </w:p>
    <w:p w14:paraId="41F12491">
      <w:pPr>
        <w:spacing w:line="500" w:lineRule="exact"/>
        <w:ind w:firstLine="480" w:firstLineChars="200"/>
        <w:rPr>
          <w:rFonts w:cs="宋体" w:asciiTheme="minorEastAsia" w:hAnsiTheme="minorEastAsia"/>
          <w:bCs/>
          <w:color w:val="000000" w:themeColor="text1"/>
          <w:sz w:val="24"/>
          <w14:textFill>
            <w14:solidFill>
              <w14:schemeClr w14:val="tx1"/>
            </w14:solidFill>
          </w14:textFill>
        </w:rPr>
      </w:pPr>
      <w:r>
        <w:rPr>
          <w:rFonts w:hint="eastAsia" w:cs="宋体" w:asciiTheme="minorEastAsia" w:hAnsiTheme="minorEastAsia"/>
          <w:bCs/>
          <w:color w:val="000000" w:themeColor="text1"/>
          <w:sz w:val="24"/>
          <w14:textFill>
            <w14:solidFill>
              <w14:schemeClr w14:val="tx1"/>
            </w14:solidFill>
          </w14:textFill>
        </w:rPr>
        <w:t>1</w:t>
      </w:r>
      <w:r>
        <w:rPr>
          <w:rFonts w:hint="eastAsia" w:cs="宋体" w:asciiTheme="minorEastAsia" w:hAnsiTheme="minorEastAsia"/>
          <w:bCs/>
          <w:color w:val="000000" w:themeColor="text1"/>
          <w:sz w:val="24"/>
          <w:lang w:val="en-US" w:eastAsia="zh-CN"/>
          <w14:textFill>
            <w14:solidFill>
              <w14:schemeClr w14:val="tx1"/>
            </w14:solidFill>
          </w14:textFill>
        </w:rPr>
        <w:t>.</w:t>
      </w:r>
      <w:r>
        <w:rPr>
          <w:rFonts w:hint="eastAsia" w:cs="宋体" w:asciiTheme="minorEastAsia" w:hAnsiTheme="minorEastAsia"/>
          <w:bCs/>
          <w:color w:val="000000" w:themeColor="text1"/>
          <w:sz w:val="24"/>
          <w14:textFill>
            <w14:solidFill>
              <w14:schemeClr w14:val="tx1"/>
            </w14:solidFill>
          </w14:textFill>
        </w:rPr>
        <w:t>服务内容：按招标人要求完成全州7家分公司（泸西、石屏、建水、弥勒、蒙自、开远、个旧）各烟站（点）在用生产设施设备维修服务，预计数量xx台（辆、套、条），包括：输送机xxx台、仓库加湿器xxx台（套）、烟叶打包机xxx台。</w:t>
      </w:r>
    </w:p>
    <w:p w14:paraId="74D6DD3C">
      <w:pPr>
        <w:spacing w:line="500" w:lineRule="exact"/>
        <w:ind w:firstLine="480" w:firstLineChars="200"/>
        <w:rPr>
          <w:rFonts w:cs="宋体" w:asciiTheme="minorEastAsia" w:hAnsiTheme="minorEastAsia"/>
          <w:bCs/>
          <w:color w:val="000000" w:themeColor="text1"/>
          <w:sz w:val="24"/>
          <w14:textFill>
            <w14:solidFill>
              <w14:schemeClr w14:val="tx1"/>
            </w14:solidFill>
          </w14:textFill>
        </w:rPr>
      </w:pPr>
      <w:r>
        <w:rPr>
          <w:rFonts w:hint="eastAsia" w:cs="宋体" w:asciiTheme="minorEastAsia" w:hAnsiTheme="minorEastAsia"/>
          <w:b w:val="0"/>
          <w:bCs/>
          <w:color w:val="000000" w:themeColor="text1"/>
          <w:sz w:val="24"/>
          <w:lang w:val="en-US" w:eastAsia="zh-CN"/>
          <w14:textFill>
            <w14:solidFill>
              <w14:schemeClr w14:val="tx1"/>
            </w14:solidFill>
          </w14:textFill>
        </w:rPr>
        <w:t>2.</w:t>
      </w:r>
      <w:r>
        <w:rPr>
          <w:rFonts w:hint="eastAsia" w:cs="宋体" w:asciiTheme="minorEastAsia" w:hAnsiTheme="minorEastAsia"/>
          <w:b w:val="0"/>
          <w:bCs/>
          <w:color w:val="000000" w:themeColor="text1"/>
          <w:sz w:val="24"/>
          <w14:textFill>
            <w14:solidFill>
              <w14:schemeClr w14:val="tx1"/>
            </w14:solidFill>
          </w14:textFill>
        </w:rPr>
        <w:t>服务质量要求：维修保养质量标准按机械行业标准执行。中标方要承诺所供更换产品、材料均符合约定质量标准或国家、地方、行业质量标准的物资、不以旧充新，不以劣充优，不以假充真；不提供降低产品等级标准或存在缺陷的产品；所更换配件（材料）、部件规格型号的中标单价在600元以上的必须按机械（电）行业标准质保期一年和包修三年。中标方在维修过程中如果使用不合格材料、产品导致维修部分不能正常运行，中标方承担由此造成的损失，招标方有权要求中标方按照合同进行赔偿，包括但不限于设施设备（机器）损坏和烟站工作无法正常开展造成的损失等。</w:t>
      </w:r>
    </w:p>
    <w:p w14:paraId="554E47B7">
      <w:pPr>
        <w:spacing w:line="500" w:lineRule="exact"/>
        <w:ind w:firstLine="480" w:firstLineChars="200"/>
        <w:rPr>
          <w:rFonts w:cs="宋体" w:asciiTheme="minorEastAsia" w:hAnsiTheme="minorEastAsia"/>
          <w:bCs/>
          <w:color w:val="000000" w:themeColor="text1"/>
          <w:sz w:val="24"/>
          <w14:textFill>
            <w14:solidFill>
              <w14:schemeClr w14:val="tx1"/>
            </w14:solidFill>
          </w14:textFill>
        </w:rPr>
      </w:pPr>
      <w:r>
        <w:rPr>
          <w:rFonts w:hint="eastAsia" w:cs="宋体" w:asciiTheme="minorEastAsia" w:hAnsiTheme="minorEastAsia"/>
          <w:bCs/>
          <w:color w:val="000000" w:themeColor="text1"/>
          <w:sz w:val="24"/>
          <w14:textFill>
            <w14:solidFill>
              <w14:schemeClr w14:val="tx1"/>
            </w14:solidFill>
          </w14:textFill>
        </w:rPr>
        <w:t>3</w:t>
      </w:r>
      <w:r>
        <w:rPr>
          <w:rFonts w:hint="eastAsia" w:cs="宋体" w:asciiTheme="minorEastAsia" w:hAnsiTheme="minorEastAsia"/>
          <w:bCs/>
          <w:color w:val="000000" w:themeColor="text1"/>
          <w:sz w:val="24"/>
          <w:lang w:val="en-US" w:eastAsia="zh-CN"/>
          <w14:textFill>
            <w14:solidFill>
              <w14:schemeClr w14:val="tx1"/>
            </w14:solidFill>
          </w14:textFill>
        </w:rPr>
        <w:t>.</w:t>
      </w:r>
      <w:r>
        <w:rPr>
          <w:rFonts w:hint="eastAsia" w:cs="宋体" w:asciiTheme="minorEastAsia" w:hAnsiTheme="minorEastAsia"/>
          <w:bCs/>
          <w:color w:val="000000" w:themeColor="text1"/>
          <w:sz w:val="24"/>
          <w14:textFill>
            <w14:solidFill>
              <w14:schemeClr w14:val="tx1"/>
            </w14:solidFill>
          </w14:textFill>
        </w:rPr>
        <w:t>维修期间中标方需按照安全文明施工及6S管理的要求履行维修职责，并须遵守烟草公司的有关规章制度，服从烟站安排、调度及管理。在维修服务过程中，因中标方维修人员不服从烟站管理或不按照国家、行业规定的维修作业要求进行维修作业而导致的人员损伤、死亡，由中标方承担赔偿责任。</w:t>
      </w:r>
    </w:p>
    <w:p w14:paraId="55345808">
      <w:pPr>
        <w:spacing w:line="500" w:lineRule="exact"/>
        <w:ind w:firstLine="480" w:firstLineChars="200"/>
        <w:rPr>
          <w:rFonts w:cs="宋体" w:asciiTheme="minorEastAsia" w:hAnsiTheme="minorEastAsia"/>
          <w:b w:val="0"/>
          <w:bCs/>
          <w:color w:val="000000" w:themeColor="text1"/>
          <w:sz w:val="24"/>
          <w14:textFill>
            <w14:solidFill>
              <w14:schemeClr w14:val="tx1"/>
            </w14:solidFill>
          </w14:textFill>
        </w:rPr>
      </w:pPr>
      <w:r>
        <w:rPr>
          <w:rFonts w:hint="eastAsia" w:cs="宋体" w:asciiTheme="minorEastAsia" w:hAnsiTheme="minorEastAsia"/>
          <w:b w:val="0"/>
          <w:bCs/>
          <w:color w:val="000000" w:themeColor="text1"/>
          <w:sz w:val="24"/>
          <w14:textFill>
            <w14:solidFill>
              <w14:schemeClr w14:val="tx1"/>
            </w14:solidFill>
          </w14:textFill>
        </w:rPr>
        <w:t>4</w:t>
      </w:r>
      <w:r>
        <w:rPr>
          <w:rFonts w:hint="eastAsia" w:cs="宋体" w:asciiTheme="minorEastAsia" w:hAnsiTheme="minorEastAsia"/>
          <w:b w:val="0"/>
          <w:bCs/>
          <w:color w:val="000000" w:themeColor="text1"/>
          <w:sz w:val="24"/>
          <w:lang w:val="en-US" w:eastAsia="zh-CN"/>
          <w14:textFill>
            <w14:solidFill>
              <w14:schemeClr w14:val="tx1"/>
            </w14:solidFill>
          </w14:textFill>
        </w:rPr>
        <w:t>.</w:t>
      </w:r>
      <w:r>
        <w:rPr>
          <w:rFonts w:hint="eastAsia" w:cs="宋体" w:asciiTheme="minorEastAsia" w:hAnsiTheme="minorEastAsia"/>
          <w:b w:val="0"/>
          <w:bCs/>
          <w:color w:val="000000" w:themeColor="text1"/>
          <w:sz w:val="24"/>
          <w14:textFill>
            <w14:solidFill>
              <w14:schemeClr w14:val="tx1"/>
            </w14:solidFill>
          </w14:textFill>
        </w:rPr>
        <w:t>响应及维修时间要求：1小时内响应，一般情况24小时内排除故障并解决问题。</w:t>
      </w:r>
    </w:p>
    <w:p w14:paraId="36C0B130">
      <w:pPr>
        <w:spacing w:line="500" w:lineRule="exact"/>
        <w:ind w:firstLine="480" w:firstLineChars="200"/>
        <w:rPr>
          <w:rFonts w:cs="宋体" w:asciiTheme="minorEastAsia" w:hAnsiTheme="minorEastAsia"/>
          <w:b w:val="0"/>
          <w:bCs/>
          <w:color w:val="000000" w:themeColor="text1"/>
          <w:sz w:val="24"/>
          <w14:textFill>
            <w14:solidFill>
              <w14:schemeClr w14:val="tx1"/>
            </w14:solidFill>
          </w14:textFill>
        </w:rPr>
      </w:pPr>
      <w:r>
        <w:rPr>
          <w:rFonts w:hint="eastAsia" w:cs="宋体" w:asciiTheme="minorEastAsia" w:hAnsiTheme="minorEastAsia"/>
          <w:b w:val="0"/>
          <w:bCs/>
          <w:color w:val="000000" w:themeColor="text1"/>
          <w:sz w:val="24"/>
          <w14:textFill>
            <w14:solidFill>
              <w14:schemeClr w14:val="tx1"/>
            </w14:solidFill>
          </w14:textFill>
        </w:rPr>
        <w:t>5</w:t>
      </w:r>
      <w:r>
        <w:rPr>
          <w:rFonts w:hint="eastAsia" w:cs="宋体" w:asciiTheme="minorEastAsia" w:hAnsiTheme="minorEastAsia"/>
          <w:b w:val="0"/>
          <w:bCs/>
          <w:color w:val="000000" w:themeColor="text1"/>
          <w:sz w:val="24"/>
          <w:lang w:val="en-US" w:eastAsia="zh-CN"/>
          <w14:textFill>
            <w14:solidFill>
              <w14:schemeClr w14:val="tx1"/>
            </w14:solidFill>
          </w14:textFill>
        </w:rPr>
        <w:t>.</w:t>
      </w:r>
      <w:r>
        <w:rPr>
          <w:rFonts w:hint="eastAsia" w:cs="宋体" w:asciiTheme="minorEastAsia" w:hAnsiTheme="minorEastAsia"/>
          <w:b w:val="0"/>
          <w:bCs/>
          <w:color w:val="000000" w:themeColor="text1"/>
          <w:sz w:val="24"/>
          <w14:textFill>
            <w14:solidFill>
              <w14:schemeClr w14:val="tx1"/>
            </w14:solidFill>
          </w14:textFill>
        </w:rPr>
        <w:t>每年烟叶收购之前，要求中标单位对所有站点涉及的生产设备进行巡检，以便了解各种生产设备的状况，制定维修计划，确保烟叶收购工作顺利进行。</w:t>
      </w:r>
    </w:p>
    <w:p w14:paraId="6447437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i w:val="0"/>
          <w:iCs w:val="0"/>
          <w:caps w:val="0"/>
          <w:color w:val="333333"/>
          <w:spacing w:val="0"/>
          <w:sz w:val="24"/>
          <w:szCs w:val="24"/>
          <w:shd w:val="clear" w:fill="FFFFFF"/>
        </w:rPr>
      </w:pPr>
      <w:r>
        <w:rPr>
          <w:rFonts w:hint="eastAsia" w:ascii="宋体" w:hAnsi="宋体" w:cs="宋体"/>
          <w:b/>
          <w:bCs/>
          <w:i w:val="0"/>
          <w:iCs w:val="0"/>
          <w:caps w:val="0"/>
          <w:color w:val="333333"/>
          <w:spacing w:val="0"/>
          <w:sz w:val="24"/>
          <w:szCs w:val="24"/>
          <w:shd w:val="clear" w:fill="FFFFFF"/>
          <w:lang w:val="en-US" w:eastAsia="zh-CN"/>
        </w:rPr>
        <w:t>六</w:t>
      </w:r>
      <w:r>
        <w:rPr>
          <w:rFonts w:hint="eastAsia" w:ascii="宋体" w:hAnsi="宋体" w:eastAsia="宋体" w:cs="宋体"/>
          <w:b/>
          <w:bCs/>
          <w:i w:val="0"/>
          <w:iCs w:val="0"/>
          <w:caps w:val="0"/>
          <w:color w:val="333333"/>
          <w:spacing w:val="0"/>
          <w:sz w:val="24"/>
          <w:szCs w:val="24"/>
          <w:shd w:val="clear" w:fill="FFFFFF"/>
        </w:rPr>
        <w:t>、交货时间及交货地点</w:t>
      </w:r>
    </w:p>
    <w:p w14:paraId="2D666F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Theme="minorEastAsia" w:hAnsiTheme="minorEastAsia" w:eastAsiaTheme="minorEastAsia" w:cstheme="minorEastAsia"/>
          <w:b w:val="0"/>
          <w:bCs w:val="0"/>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1.交货时间：</w:t>
      </w:r>
      <w:r>
        <w:rPr>
          <w:rFonts w:hint="eastAsia" w:asciiTheme="minorEastAsia" w:hAnsiTheme="minorEastAsia" w:eastAsiaTheme="minorEastAsia" w:cstheme="minorEastAsia"/>
          <w:b w:val="0"/>
          <w:bCs w:val="0"/>
          <w:sz w:val="24"/>
          <w:szCs w:val="24"/>
        </w:rPr>
        <w:t>在8月1日前必须安装调试完成。</w:t>
      </w:r>
    </w:p>
    <w:p w14:paraId="213CA1D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2.</w:t>
      </w:r>
      <w:r>
        <w:rPr>
          <w:rFonts w:hint="eastAsia" w:asciiTheme="minorEastAsia" w:hAnsiTheme="minorEastAsia" w:eastAsiaTheme="minorEastAsia" w:cstheme="minorEastAsia"/>
          <w:b w:val="0"/>
          <w:bCs w:val="0"/>
          <w:sz w:val="24"/>
          <w:szCs w:val="24"/>
        </w:rPr>
        <w:t>交货数量及地点：红河州各分公司指定地点</w:t>
      </w:r>
    </w:p>
    <w:p w14:paraId="43678AE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i w:val="0"/>
          <w:iCs w:val="0"/>
          <w:caps w:val="0"/>
          <w:color w:val="333333"/>
          <w:spacing w:val="0"/>
          <w:sz w:val="24"/>
          <w:szCs w:val="24"/>
          <w:shd w:val="clear" w:fill="FFFFFF"/>
        </w:rPr>
      </w:pPr>
      <w:r>
        <w:rPr>
          <w:rFonts w:hint="eastAsia" w:ascii="宋体" w:hAnsi="宋体" w:cs="宋体"/>
          <w:b/>
          <w:bCs/>
          <w:i w:val="0"/>
          <w:iCs w:val="0"/>
          <w:caps w:val="0"/>
          <w:color w:val="333333"/>
          <w:spacing w:val="0"/>
          <w:sz w:val="24"/>
          <w:szCs w:val="24"/>
          <w:shd w:val="clear" w:fill="FFFFFF"/>
          <w:lang w:eastAsia="zh-CN"/>
        </w:rPr>
        <w:t>七、</w:t>
      </w:r>
      <w:r>
        <w:rPr>
          <w:rFonts w:hint="eastAsia" w:ascii="宋体" w:hAnsi="宋体" w:eastAsia="宋体" w:cs="宋体"/>
          <w:b/>
          <w:bCs/>
          <w:i w:val="0"/>
          <w:iCs w:val="0"/>
          <w:caps w:val="0"/>
          <w:color w:val="333333"/>
          <w:spacing w:val="0"/>
          <w:sz w:val="24"/>
          <w:szCs w:val="24"/>
          <w:shd w:val="clear" w:fill="FFFFFF"/>
        </w:rPr>
        <w:t>报价书的递交</w:t>
      </w:r>
    </w:p>
    <w:p w14:paraId="0506F4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Theme="minorEastAsia" w:hAnsiTheme="minorEastAsia" w:eastAsiaTheme="minorEastAsia" w:cstheme="minorEastAsia"/>
          <w:b w:val="0"/>
          <w:bCs w:val="0"/>
          <w:i w:val="0"/>
          <w:iCs w:val="0"/>
          <w:caps w:val="0"/>
          <w:color w:val="333333"/>
          <w:spacing w:val="0"/>
          <w:sz w:val="24"/>
          <w:szCs w:val="24"/>
          <w:shd w:val="clear" w:fill="FFFFFF"/>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1.报价书递交截止时间：202</w:t>
      </w:r>
      <w:r>
        <w:rPr>
          <w:rFonts w:hint="eastAsia" w:asciiTheme="minorEastAsia" w:hAnsiTheme="minorEastAsia" w:eastAsiaTheme="minorEastAsia" w:cstheme="minorEastAsia"/>
          <w:b w:val="0"/>
          <w:bCs w:val="0"/>
          <w:i w:val="0"/>
          <w:iCs w:val="0"/>
          <w:caps w:val="0"/>
          <w:color w:val="333333"/>
          <w:spacing w:val="0"/>
          <w:sz w:val="24"/>
          <w:szCs w:val="24"/>
          <w:shd w:val="clear" w:fill="FFFFFF"/>
          <w:lang w:val="en-US" w:eastAsia="zh-CN"/>
        </w:rPr>
        <w:t>6</w:t>
      </w:r>
      <w:r>
        <w:rPr>
          <w:rFonts w:hint="eastAsia" w:asciiTheme="minorEastAsia" w:hAnsiTheme="minorEastAsia" w:eastAsiaTheme="minorEastAsia" w:cstheme="minorEastAsia"/>
          <w:b w:val="0"/>
          <w:bCs w:val="0"/>
          <w:i w:val="0"/>
          <w:iCs w:val="0"/>
          <w:caps w:val="0"/>
          <w:color w:val="333333"/>
          <w:spacing w:val="0"/>
          <w:sz w:val="24"/>
          <w:szCs w:val="24"/>
          <w:shd w:val="clear" w:fill="FFFFFF"/>
        </w:rPr>
        <w:t>年</w:t>
      </w:r>
      <w:r>
        <w:rPr>
          <w:rFonts w:hint="eastAsia" w:asciiTheme="minorEastAsia" w:hAnsiTheme="minorEastAsia" w:eastAsiaTheme="minorEastAsia" w:cstheme="minorEastAsia"/>
          <w:b w:val="0"/>
          <w:bCs w:val="0"/>
          <w:i w:val="0"/>
          <w:iCs w:val="0"/>
          <w:caps w:val="0"/>
          <w:color w:val="333333"/>
          <w:spacing w:val="0"/>
          <w:sz w:val="24"/>
          <w:szCs w:val="24"/>
          <w:shd w:val="clear" w:fill="FFFFFF"/>
          <w:lang w:val="en-US" w:eastAsia="zh-CN"/>
        </w:rPr>
        <w:t>4</w:t>
      </w:r>
      <w:r>
        <w:rPr>
          <w:rFonts w:hint="eastAsia" w:asciiTheme="minorEastAsia" w:hAnsiTheme="minorEastAsia" w:eastAsiaTheme="minorEastAsia" w:cstheme="minorEastAsia"/>
          <w:b w:val="0"/>
          <w:bCs w:val="0"/>
          <w:i w:val="0"/>
          <w:iCs w:val="0"/>
          <w:caps w:val="0"/>
          <w:color w:val="333333"/>
          <w:spacing w:val="0"/>
          <w:sz w:val="24"/>
          <w:szCs w:val="24"/>
          <w:shd w:val="clear" w:fill="FFFFFF"/>
        </w:rPr>
        <w:t>月</w:t>
      </w:r>
      <w:r>
        <w:rPr>
          <w:rFonts w:hint="eastAsia" w:asciiTheme="minorEastAsia" w:hAnsiTheme="minorEastAsia" w:eastAsiaTheme="minorEastAsia" w:cstheme="minorEastAsia"/>
          <w:b w:val="0"/>
          <w:bCs w:val="0"/>
          <w:i w:val="0"/>
          <w:iCs w:val="0"/>
          <w:caps w:val="0"/>
          <w:color w:val="333333"/>
          <w:spacing w:val="0"/>
          <w:sz w:val="24"/>
          <w:szCs w:val="24"/>
          <w:shd w:val="clear" w:fill="FFFFFF"/>
          <w:lang w:val="en-US" w:eastAsia="zh-CN"/>
        </w:rPr>
        <w:t>27</w:t>
      </w:r>
      <w:r>
        <w:rPr>
          <w:rFonts w:hint="eastAsia" w:asciiTheme="minorEastAsia" w:hAnsiTheme="minorEastAsia" w:eastAsiaTheme="minorEastAsia" w:cstheme="minorEastAsia"/>
          <w:b w:val="0"/>
          <w:bCs w:val="0"/>
          <w:i w:val="0"/>
          <w:iCs w:val="0"/>
          <w:caps w:val="0"/>
          <w:color w:val="333333"/>
          <w:spacing w:val="0"/>
          <w:sz w:val="24"/>
          <w:szCs w:val="24"/>
          <w:shd w:val="clear" w:fill="FFFFFF"/>
        </w:rPr>
        <w:t>日17时30分</w:t>
      </w:r>
    </w:p>
    <w:p w14:paraId="442176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Theme="minorEastAsia" w:hAnsiTheme="minorEastAsia" w:eastAsiaTheme="minorEastAsia" w:cstheme="minorEastAsia"/>
          <w:b w:val="0"/>
          <w:bCs w:val="0"/>
          <w:i w:val="0"/>
          <w:iCs w:val="0"/>
          <w:caps w:val="0"/>
          <w:color w:val="333333"/>
          <w:spacing w:val="0"/>
          <w:sz w:val="24"/>
          <w:szCs w:val="24"/>
          <w:shd w:val="clear" w:fill="FFFFFF"/>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2.递交方式：将报价书（包括报价书的wor</w:t>
      </w:r>
      <w:bookmarkStart w:id="0" w:name="_GoBack"/>
      <w:bookmarkEnd w:id="0"/>
      <w:r>
        <w:rPr>
          <w:rFonts w:hint="eastAsia" w:asciiTheme="minorEastAsia" w:hAnsiTheme="minorEastAsia" w:eastAsiaTheme="minorEastAsia" w:cstheme="minorEastAsia"/>
          <w:b w:val="0"/>
          <w:bCs w:val="0"/>
          <w:i w:val="0"/>
          <w:iCs w:val="0"/>
          <w:caps w:val="0"/>
          <w:color w:val="333333"/>
          <w:spacing w:val="0"/>
          <w:sz w:val="24"/>
          <w:szCs w:val="24"/>
          <w:shd w:val="clear" w:fill="FFFFFF"/>
        </w:rPr>
        <w:t>d版终稿和签字盖章后PDF扫描件）在报价书递交截止时间</w:t>
      </w:r>
      <w:r>
        <w:rPr>
          <w:rFonts w:hint="eastAsia" w:asciiTheme="minorEastAsia" w:hAnsiTheme="minorEastAsia" w:eastAsiaTheme="minorEastAsia" w:cstheme="minorEastAsia"/>
          <w:b w:val="0"/>
          <w:bCs w:val="0"/>
          <w:i w:val="0"/>
          <w:iCs w:val="0"/>
          <w:caps w:val="0"/>
          <w:color w:val="333333"/>
          <w:spacing w:val="0"/>
          <w:sz w:val="24"/>
          <w:szCs w:val="24"/>
          <w:shd w:val="clear" w:fill="FFFFFF"/>
        </w:rPr>
        <w:fldChar w:fldCharType="begin"/>
      </w:r>
      <w:r>
        <w:rPr>
          <w:rFonts w:hint="eastAsia" w:asciiTheme="minorEastAsia" w:hAnsiTheme="minorEastAsia" w:eastAsiaTheme="minorEastAsia" w:cstheme="minorEastAsia"/>
          <w:b w:val="0"/>
          <w:bCs w:val="0"/>
          <w:i w:val="0"/>
          <w:iCs w:val="0"/>
          <w:caps w:val="0"/>
          <w:color w:val="333333"/>
          <w:spacing w:val="0"/>
          <w:sz w:val="24"/>
          <w:szCs w:val="24"/>
          <w:shd w:val="clear" w:fill="FFFFFF"/>
        </w:rPr>
        <w:instrText xml:space="preserve"> HYPERLINK "mailto:%E5%89%8D%E5%8F%91%E9%80%81%E8%87%B3840069157@qq.com" </w:instrText>
      </w:r>
      <w:r>
        <w:rPr>
          <w:rFonts w:hint="eastAsia" w:asciiTheme="minorEastAsia" w:hAnsiTheme="minorEastAsia" w:eastAsiaTheme="minorEastAsia" w:cstheme="minorEastAsia"/>
          <w:b w:val="0"/>
          <w:bCs w:val="0"/>
          <w:i w:val="0"/>
          <w:iCs w:val="0"/>
          <w:caps w:val="0"/>
          <w:color w:val="333333"/>
          <w:spacing w:val="0"/>
          <w:sz w:val="24"/>
          <w:szCs w:val="24"/>
          <w:shd w:val="clear" w:fill="FFFFFF"/>
        </w:rPr>
        <w:fldChar w:fldCharType="separate"/>
      </w:r>
      <w:r>
        <w:rPr>
          <w:rFonts w:hint="eastAsia" w:asciiTheme="minorEastAsia" w:hAnsiTheme="minorEastAsia" w:eastAsiaTheme="minorEastAsia" w:cstheme="minorEastAsia"/>
          <w:b w:val="0"/>
          <w:bCs w:val="0"/>
          <w:i w:val="0"/>
          <w:iCs w:val="0"/>
          <w:caps w:val="0"/>
          <w:color w:val="333333"/>
          <w:spacing w:val="0"/>
          <w:sz w:val="24"/>
          <w:szCs w:val="24"/>
          <w:shd w:val="clear" w:fill="FFFFFF"/>
        </w:rPr>
        <w:t>前发送至</w:t>
      </w:r>
      <w:r>
        <w:rPr>
          <w:rFonts w:hint="eastAsia" w:asciiTheme="minorEastAsia" w:hAnsiTheme="minorEastAsia" w:eastAsiaTheme="minorEastAsia" w:cstheme="minorEastAsia"/>
          <w:b w:val="0"/>
          <w:bCs w:val="0"/>
          <w:i w:val="0"/>
          <w:iCs w:val="0"/>
          <w:caps w:val="0"/>
          <w:color w:val="333333"/>
          <w:spacing w:val="0"/>
          <w:sz w:val="24"/>
          <w:szCs w:val="24"/>
          <w:shd w:val="clear" w:fill="FFFFFF"/>
          <w:lang w:val="en-US" w:eastAsia="zh-CN"/>
        </w:rPr>
        <w:t>894815215</w:t>
      </w:r>
      <w:r>
        <w:rPr>
          <w:rFonts w:hint="eastAsia" w:asciiTheme="minorEastAsia" w:hAnsiTheme="minorEastAsia" w:eastAsiaTheme="minorEastAsia" w:cstheme="minorEastAsia"/>
          <w:b w:val="0"/>
          <w:bCs w:val="0"/>
          <w:i w:val="0"/>
          <w:iCs w:val="0"/>
          <w:caps w:val="0"/>
          <w:color w:val="333333"/>
          <w:spacing w:val="0"/>
          <w:sz w:val="24"/>
          <w:szCs w:val="24"/>
          <w:shd w:val="clear" w:fill="FFFFFF"/>
        </w:rPr>
        <w:t>@qq.com</w:t>
      </w:r>
      <w:r>
        <w:rPr>
          <w:rFonts w:hint="eastAsia" w:asciiTheme="minorEastAsia" w:hAnsiTheme="minorEastAsia" w:eastAsiaTheme="minorEastAsia" w:cstheme="minorEastAsia"/>
          <w:b w:val="0"/>
          <w:bCs w:val="0"/>
          <w:i w:val="0"/>
          <w:iCs w:val="0"/>
          <w:caps w:val="0"/>
          <w:color w:val="333333"/>
          <w:spacing w:val="0"/>
          <w:sz w:val="24"/>
          <w:szCs w:val="24"/>
          <w:shd w:val="clear" w:fill="FFFFFF"/>
        </w:rPr>
        <w:fldChar w:fldCharType="end"/>
      </w:r>
      <w:r>
        <w:rPr>
          <w:rFonts w:hint="eastAsia" w:asciiTheme="minorEastAsia" w:hAnsiTheme="minorEastAsia" w:eastAsiaTheme="minorEastAsia" w:cstheme="minorEastAsia"/>
          <w:b w:val="0"/>
          <w:bCs w:val="0"/>
          <w:i w:val="0"/>
          <w:iCs w:val="0"/>
          <w:caps w:val="0"/>
          <w:color w:val="333333"/>
          <w:spacing w:val="0"/>
          <w:sz w:val="24"/>
          <w:szCs w:val="24"/>
          <w:shd w:val="clear" w:fill="FFFFFF"/>
        </w:rPr>
        <w:t>邮箱即可。</w:t>
      </w:r>
    </w:p>
    <w:p w14:paraId="4BD348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Theme="minorEastAsia" w:hAnsiTheme="minorEastAsia" w:eastAsiaTheme="minorEastAsia" w:cstheme="minorEastAsia"/>
          <w:b w:val="0"/>
          <w:bCs w:val="0"/>
          <w:i w:val="0"/>
          <w:iCs w:val="0"/>
          <w:caps w:val="0"/>
          <w:color w:val="333333"/>
          <w:spacing w:val="0"/>
          <w:sz w:val="24"/>
          <w:szCs w:val="24"/>
          <w:shd w:val="clear" w:fill="FFFFFF"/>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注：（1）超过报价书递交截止时间递交的报价书不予接收，不接受其报价。</w:t>
      </w:r>
    </w:p>
    <w:p w14:paraId="09E77C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Theme="minorEastAsia" w:hAnsiTheme="minorEastAsia" w:eastAsiaTheme="minorEastAsia" w:cstheme="minorEastAsia"/>
          <w:b w:val="0"/>
          <w:bCs w:val="0"/>
          <w:i w:val="0"/>
          <w:iCs w:val="0"/>
          <w:caps w:val="0"/>
          <w:color w:val="333333"/>
          <w:spacing w:val="0"/>
          <w:sz w:val="24"/>
          <w:szCs w:val="24"/>
          <w:shd w:val="clear" w:fill="FFFFFF"/>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（2）报价书的格式内容可自拟，但报价书内容至少包括以下内容：</w:t>
      </w:r>
    </w:p>
    <w:p w14:paraId="14E456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Theme="minorEastAsia" w:hAnsiTheme="minorEastAsia" w:eastAsiaTheme="minorEastAsia" w:cstheme="minorEastAsia"/>
          <w:b w:val="0"/>
          <w:bCs w:val="0"/>
          <w:i w:val="0"/>
          <w:iCs w:val="0"/>
          <w:caps w:val="0"/>
          <w:color w:val="333333"/>
          <w:spacing w:val="0"/>
          <w:sz w:val="24"/>
          <w:szCs w:val="24"/>
          <w:shd w:val="clear" w:fill="FFFFFF"/>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①供应商营业执照扫描件或复印件；</w:t>
      </w:r>
    </w:p>
    <w:p w14:paraId="156EC6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②报价明细表（报价</w:t>
      </w:r>
      <w:r>
        <w:rPr>
          <w:rFonts w:hint="eastAsia" w:asciiTheme="minorEastAsia" w:hAnsiTheme="minorEastAsia" w:eastAsiaTheme="minorEastAsia" w:cstheme="minorEastAsia"/>
          <w:b w:val="0"/>
          <w:bCs w:val="0"/>
          <w:i w:val="0"/>
          <w:iCs w:val="0"/>
          <w:caps w:val="0"/>
          <w:color w:val="333333"/>
          <w:spacing w:val="0"/>
          <w:sz w:val="24"/>
          <w:szCs w:val="24"/>
          <w:shd w:val="clear" w:fill="FFFFFF"/>
          <w:lang w:val="en-US" w:eastAsia="zh-CN"/>
        </w:rPr>
        <w:t>明细表以公告附件的文件格式进行填写）</w:t>
      </w:r>
      <w:r>
        <w:rPr>
          <w:rFonts w:hint="eastAsia" w:asciiTheme="minorEastAsia" w:hAnsiTheme="minorEastAsia" w:eastAsiaTheme="minorEastAsia" w:cstheme="minorEastAsia"/>
          <w:b w:val="0"/>
          <w:bCs w:val="0"/>
          <w:kern w:val="2"/>
          <w:sz w:val="24"/>
          <w:szCs w:val="24"/>
          <w:lang w:val="en-US" w:eastAsia="zh-CN" w:bidi="ar-SA"/>
        </w:rPr>
        <w:t>；</w:t>
      </w:r>
    </w:p>
    <w:p w14:paraId="72950C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Theme="minorEastAsia" w:hAnsiTheme="minorEastAsia" w:eastAsiaTheme="minorEastAsia" w:cstheme="minorEastAsia"/>
          <w:b w:val="0"/>
          <w:bCs w:val="0"/>
          <w:i w:val="0"/>
          <w:iCs w:val="0"/>
          <w:caps w:val="0"/>
          <w:color w:val="333333"/>
          <w:spacing w:val="0"/>
          <w:sz w:val="24"/>
          <w:szCs w:val="24"/>
          <w:shd w:val="clear" w:fill="FFFFFF"/>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③供应商本项目的联系人、联系电话、联系邮箱。</w:t>
      </w:r>
    </w:p>
    <w:p w14:paraId="16F8E01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i w:val="0"/>
          <w:iCs w:val="0"/>
          <w:caps w:val="0"/>
          <w:color w:val="333333"/>
          <w:spacing w:val="0"/>
          <w:sz w:val="24"/>
          <w:szCs w:val="24"/>
          <w:shd w:val="clear" w:fill="FFFFFF"/>
        </w:rPr>
      </w:pPr>
      <w:r>
        <w:rPr>
          <w:rFonts w:hint="eastAsia" w:ascii="宋体" w:hAnsi="宋体" w:cs="宋体"/>
          <w:b/>
          <w:bCs/>
          <w:i w:val="0"/>
          <w:iCs w:val="0"/>
          <w:caps w:val="0"/>
          <w:color w:val="333333"/>
          <w:spacing w:val="0"/>
          <w:sz w:val="24"/>
          <w:szCs w:val="24"/>
          <w:shd w:val="clear" w:fill="FFFFFF"/>
          <w:lang w:val="en-US" w:eastAsia="zh-CN"/>
        </w:rPr>
        <w:t>八</w:t>
      </w:r>
      <w:r>
        <w:rPr>
          <w:rFonts w:hint="eastAsia" w:ascii="宋体" w:hAnsi="宋体" w:eastAsia="宋体" w:cs="宋体"/>
          <w:b/>
          <w:bCs/>
          <w:i w:val="0"/>
          <w:iCs w:val="0"/>
          <w:caps w:val="0"/>
          <w:color w:val="333333"/>
          <w:spacing w:val="0"/>
          <w:sz w:val="24"/>
          <w:szCs w:val="24"/>
          <w:shd w:val="clear" w:fill="FFFFFF"/>
        </w:rPr>
        <w:t>、公告发布媒介</w:t>
      </w:r>
    </w:p>
    <w:p w14:paraId="288FAF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Theme="minorEastAsia" w:hAnsiTheme="minorEastAsia" w:eastAsiaTheme="minorEastAsia" w:cstheme="minorEastAsia"/>
          <w:b w:val="0"/>
          <w:bCs w:val="0"/>
          <w:i w:val="0"/>
          <w:iCs w:val="0"/>
          <w:caps w:val="0"/>
          <w:color w:val="333333"/>
          <w:spacing w:val="0"/>
          <w:sz w:val="24"/>
          <w:szCs w:val="24"/>
          <w:shd w:val="clear" w:fill="FFFFFF"/>
        </w:rPr>
      </w:pPr>
      <w:r>
        <w:rPr>
          <w:rFonts w:hint="default" w:asciiTheme="minorEastAsia" w:hAnsiTheme="minorEastAsia" w:eastAsiaTheme="minorEastAsia" w:cstheme="minorEastAsia"/>
          <w:b w:val="0"/>
          <w:bCs w:val="0"/>
          <w:i w:val="0"/>
          <w:iCs w:val="0"/>
          <w:caps w:val="0"/>
          <w:color w:val="333333"/>
          <w:spacing w:val="0"/>
          <w:sz w:val="24"/>
          <w:szCs w:val="24"/>
          <w:shd w:val="clear" w:fill="FFFFFF"/>
          <w:lang w:val="en-US" w:eastAsia="zh-CN"/>
        </w:rPr>
        <w:t>本征询公告在中国招标投标公共服务平台（http：//www.cebpubservice.com/）和云南木典采招投交易网</w:t>
      </w:r>
      <w:r>
        <w:rPr>
          <w:rFonts w:hint="eastAsia" w:asciiTheme="minorEastAsia" w:hAnsiTheme="minorEastAsia" w:eastAsiaTheme="minorEastAsia" w:cstheme="minorEastAsia"/>
          <w:b w:val="0"/>
          <w:bCs w:val="0"/>
          <w:i w:val="0"/>
          <w:iCs w:val="0"/>
          <w:caps w:val="0"/>
          <w:color w:val="333333"/>
          <w:spacing w:val="0"/>
          <w:sz w:val="24"/>
          <w:szCs w:val="24"/>
          <w:shd w:val="clear" w:fill="FFFFFF"/>
          <w:lang w:val="en-US" w:eastAsia="zh-CN"/>
        </w:rPr>
        <w:t>（</w:t>
      </w:r>
      <w:r>
        <w:rPr>
          <w:rFonts w:hint="default" w:asciiTheme="minorEastAsia" w:hAnsiTheme="minorEastAsia" w:eastAsiaTheme="minorEastAsia" w:cstheme="minorEastAsia"/>
          <w:b w:val="0"/>
          <w:bCs w:val="0"/>
          <w:i w:val="0"/>
          <w:iCs w:val="0"/>
          <w:caps w:val="0"/>
          <w:color w:val="333333"/>
          <w:spacing w:val="0"/>
          <w:sz w:val="24"/>
          <w:szCs w:val="24"/>
          <w:shd w:val="clear" w:fill="FFFFFF"/>
          <w:lang w:val="en-US" w:eastAsia="zh-CN"/>
        </w:rPr>
        <w:t>https://www.e-czt.com/</w:t>
      </w:r>
      <w:r>
        <w:rPr>
          <w:rFonts w:hint="eastAsia" w:asciiTheme="minorEastAsia" w:hAnsiTheme="minorEastAsia" w:eastAsiaTheme="minorEastAsia" w:cstheme="minorEastAsia"/>
          <w:b w:val="0"/>
          <w:bCs w:val="0"/>
          <w:i w:val="0"/>
          <w:iCs w:val="0"/>
          <w:caps w:val="0"/>
          <w:color w:val="333333"/>
          <w:spacing w:val="0"/>
          <w:sz w:val="24"/>
          <w:szCs w:val="24"/>
          <w:shd w:val="clear" w:fill="FFFFFF"/>
          <w:lang w:val="en-US" w:eastAsia="zh-CN"/>
        </w:rPr>
        <w:t>）</w:t>
      </w:r>
      <w:r>
        <w:rPr>
          <w:rFonts w:hint="default" w:asciiTheme="minorEastAsia" w:hAnsiTheme="minorEastAsia" w:eastAsiaTheme="minorEastAsia" w:cstheme="minorEastAsia"/>
          <w:b w:val="0"/>
          <w:bCs w:val="0"/>
          <w:i w:val="0"/>
          <w:iCs w:val="0"/>
          <w:caps w:val="0"/>
          <w:color w:val="333333"/>
          <w:spacing w:val="0"/>
          <w:sz w:val="24"/>
          <w:szCs w:val="24"/>
          <w:shd w:val="clear" w:fill="FFFFFF"/>
          <w:lang w:val="en-US" w:eastAsia="zh-CN"/>
        </w:rPr>
        <w:t>上发布</w:t>
      </w:r>
      <w:r>
        <w:rPr>
          <w:rFonts w:hint="eastAsia" w:asciiTheme="minorEastAsia" w:hAnsiTheme="minorEastAsia" w:eastAsiaTheme="minorEastAsia" w:cstheme="minorEastAsia"/>
          <w:b w:val="0"/>
          <w:bCs w:val="0"/>
          <w:i w:val="0"/>
          <w:iCs w:val="0"/>
          <w:caps w:val="0"/>
          <w:color w:val="333333"/>
          <w:spacing w:val="0"/>
          <w:sz w:val="24"/>
          <w:szCs w:val="24"/>
          <w:shd w:val="clear" w:fill="FFFFFF"/>
        </w:rPr>
        <w:t>，招标人及招标代理机构对其他网站或媒介转载的公告及公告内容不承担任何责任。</w:t>
      </w:r>
    </w:p>
    <w:p w14:paraId="41FF074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i w:val="0"/>
          <w:iCs w:val="0"/>
          <w:caps w:val="0"/>
          <w:color w:val="333333"/>
          <w:spacing w:val="0"/>
          <w:sz w:val="24"/>
          <w:szCs w:val="24"/>
          <w:shd w:val="clear" w:fill="FFFFFF"/>
        </w:rPr>
      </w:pPr>
      <w:r>
        <w:rPr>
          <w:rFonts w:hint="eastAsia" w:ascii="宋体" w:hAnsi="宋体" w:cs="宋体"/>
          <w:b/>
          <w:bCs/>
          <w:i w:val="0"/>
          <w:iCs w:val="0"/>
          <w:caps w:val="0"/>
          <w:color w:val="333333"/>
          <w:spacing w:val="0"/>
          <w:sz w:val="24"/>
          <w:szCs w:val="24"/>
          <w:shd w:val="clear" w:fill="FFFFFF"/>
          <w:lang w:val="en-US" w:eastAsia="zh-CN"/>
        </w:rPr>
        <w:t>九</w:t>
      </w:r>
      <w:r>
        <w:rPr>
          <w:rFonts w:hint="eastAsia" w:ascii="宋体" w:hAnsi="宋体" w:eastAsia="宋体" w:cs="宋体"/>
          <w:b/>
          <w:bCs/>
          <w:i w:val="0"/>
          <w:iCs w:val="0"/>
          <w:caps w:val="0"/>
          <w:color w:val="333333"/>
          <w:spacing w:val="0"/>
          <w:sz w:val="24"/>
          <w:szCs w:val="24"/>
          <w:shd w:val="clear" w:fill="FFFFFF"/>
        </w:rPr>
        <w:t>、联系方式</w:t>
      </w:r>
    </w:p>
    <w:p w14:paraId="66166C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Theme="minorEastAsia" w:hAnsiTheme="minorEastAsia" w:eastAsiaTheme="minorEastAsia" w:cstheme="minorEastAsia"/>
          <w:b w:val="0"/>
          <w:bCs w:val="0"/>
          <w:i w:val="0"/>
          <w:iCs w:val="0"/>
          <w:caps w:val="0"/>
          <w:color w:val="333333"/>
          <w:spacing w:val="0"/>
          <w:sz w:val="24"/>
          <w:szCs w:val="24"/>
          <w:shd w:val="clear" w:fill="FFFFFF"/>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招标人：云南省烟草公司红河州公司</w:t>
      </w:r>
    </w:p>
    <w:p w14:paraId="0264CA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Theme="minorEastAsia" w:hAnsiTheme="minorEastAsia" w:eastAsiaTheme="minorEastAsia" w:cstheme="minorEastAsia"/>
          <w:b w:val="0"/>
          <w:bCs w:val="0"/>
          <w:i w:val="0"/>
          <w:iCs w:val="0"/>
          <w:caps w:val="0"/>
          <w:color w:val="333333"/>
          <w:spacing w:val="0"/>
          <w:sz w:val="24"/>
          <w:szCs w:val="24"/>
          <w:shd w:val="clear" w:fill="FFFFFF"/>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地址：云南省弥勒市弥阳街道温泉路</w:t>
      </w:r>
    </w:p>
    <w:p w14:paraId="5DDBFB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Theme="minorEastAsia" w:hAnsiTheme="minorEastAsia" w:eastAsiaTheme="minorEastAsia" w:cstheme="minorEastAsia"/>
          <w:b w:val="0"/>
          <w:bCs w:val="0"/>
          <w:i w:val="0"/>
          <w:iCs w:val="0"/>
          <w:caps w:val="0"/>
          <w:color w:val="333333"/>
          <w:spacing w:val="0"/>
          <w:sz w:val="24"/>
          <w:szCs w:val="24"/>
          <w:shd w:val="clear" w:fill="FFFFFF"/>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联系人：郭琳、李渊</w:t>
      </w:r>
    </w:p>
    <w:p w14:paraId="3903C3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Theme="minorEastAsia" w:hAnsiTheme="minorEastAsia" w:eastAsiaTheme="minorEastAsia" w:cstheme="minorEastAsia"/>
          <w:b w:val="0"/>
          <w:bCs w:val="0"/>
          <w:i w:val="0"/>
          <w:iCs w:val="0"/>
          <w:caps w:val="0"/>
          <w:color w:val="333333"/>
          <w:spacing w:val="0"/>
          <w:sz w:val="24"/>
          <w:szCs w:val="24"/>
          <w:shd w:val="clear" w:fill="FFFFFF"/>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电话：</w:t>
      </w:r>
      <w:r>
        <w:rPr>
          <w:rFonts w:hint="default" w:asciiTheme="minorEastAsia" w:hAnsiTheme="minorEastAsia" w:eastAsiaTheme="minorEastAsia" w:cstheme="minorEastAsia"/>
          <w:b w:val="0"/>
          <w:bCs w:val="0"/>
          <w:i w:val="0"/>
          <w:iCs w:val="0"/>
          <w:caps w:val="0"/>
          <w:color w:val="333333"/>
          <w:spacing w:val="0"/>
          <w:sz w:val="24"/>
          <w:szCs w:val="24"/>
          <w:shd w:val="clear" w:fill="FFFFFF"/>
        </w:rPr>
        <w:t>0873-6224922</w:t>
      </w:r>
    </w:p>
    <w:p w14:paraId="2E2BB9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Theme="minorEastAsia" w:hAnsiTheme="minorEastAsia" w:eastAsiaTheme="minorEastAsia" w:cstheme="minorEastAsia"/>
          <w:b w:val="0"/>
          <w:bCs w:val="0"/>
          <w:i w:val="0"/>
          <w:iCs w:val="0"/>
          <w:caps w:val="0"/>
          <w:color w:val="333333"/>
          <w:spacing w:val="0"/>
          <w:sz w:val="24"/>
          <w:szCs w:val="24"/>
          <w:shd w:val="clear" w:fill="FFFFFF"/>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招标代理机构：</w:t>
      </w:r>
      <w:r>
        <w:rPr>
          <w:rFonts w:hint="eastAsia" w:asciiTheme="minorEastAsia" w:hAnsiTheme="minorEastAsia" w:eastAsiaTheme="minorEastAsia" w:cstheme="minorEastAsia"/>
          <w:b w:val="0"/>
          <w:bCs w:val="0"/>
          <w:i w:val="0"/>
          <w:iCs w:val="0"/>
          <w:caps w:val="0"/>
          <w:color w:val="333333"/>
          <w:spacing w:val="0"/>
          <w:sz w:val="24"/>
          <w:szCs w:val="24"/>
          <w:shd w:val="clear" w:fill="FFFFFF"/>
          <w:lang w:val="en-US" w:eastAsia="zh-CN"/>
        </w:rPr>
        <w:t>云南元大工程咨询有限责任公司</w:t>
      </w:r>
    </w:p>
    <w:p w14:paraId="3A9563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Theme="minorEastAsia" w:hAnsiTheme="minorEastAsia" w:eastAsiaTheme="minorEastAsia" w:cstheme="minorEastAsia"/>
          <w:b w:val="0"/>
          <w:bCs w:val="0"/>
          <w:i w:val="0"/>
          <w:iCs w:val="0"/>
          <w:caps w:val="0"/>
          <w:color w:val="333333"/>
          <w:spacing w:val="0"/>
          <w:sz w:val="24"/>
          <w:szCs w:val="24"/>
          <w:shd w:val="clear" w:fill="FFFFFF"/>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地址：</w:t>
      </w:r>
      <w:r>
        <w:rPr>
          <w:rFonts w:hint="eastAsia" w:asciiTheme="minorEastAsia" w:hAnsiTheme="minorEastAsia" w:eastAsiaTheme="minorEastAsia" w:cstheme="minorEastAsia"/>
          <w:b w:val="0"/>
          <w:bCs w:val="0"/>
          <w:i w:val="0"/>
          <w:iCs w:val="0"/>
          <w:caps w:val="0"/>
          <w:color w:val="333333"/>
          <w:spacing w:val="0"/>
          <w:sz w:val="24"/>
          <w:szCs w:val="24"/>
          <w:shd w:val="clear" w:fill="FFFFFF"/>
          <w:lang w:val="en-US" w:eastAsia="zh-CN"/>
        </w:rPr>
        <w:t>云南省昆明市盘龙区联盟路与万宏路交汇处万宏嘉园沣苑（地块三）B座15层（奥斯迪商务中心B座15楼）</w:t>
      </w:r>
    </w:p>
    <w:p w14:paraId="28CA71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default" w:asciiTheme="minorEastAsia" w:hAnsiTheme="minorEastAsia" w:eastAsiaTheme="minorEastAsia" w:cstheme="minorEastAsia"/>
          <w:b w:val="0"/>
          <w:bCs w:val="0"/>
          <w:i w:val="0"/>
          <w:iCs w:val="0"/>
          <w:caps w:val="0"/>
          <w:color w:val="333333"/>
          <w:spacing w:val="0"/>
          <w:sz w:val="24"/>
          <w:szCs w:val="24"/>
          <w:shd w:val="clear" w:fill="FFFFFF"/>
          <w:lang w:val="en-US"/>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联系人：</w:t>
      </w:r>
      <w:r>
        <w:rPr>
          <w:rFonts w:hint="eastAsia" w:asciiTheme="minorEastAsia" w:hAnsiTheme="minorEastAsia" w:eastAsiaTheme="minorEastAsia" w:cstheme="minorEastAsia"/>
          <w:b w:val="0"/>
          <w:bCs w:val="0"/>
          <w:i w:val="0"/>
          <w:iCs w:val="0"/>
          <w:caps w:val="0"/>
          <w:color w:val="333333"/>
          <w:spacing w:val="0"/>
          <w:sz w:val="24"/>
          <w:szCs w:val="24"/>
          <w:shd w:val="clear" w:fill="FFFFFF"/>
          <w:lang w:val="en-US" w:eastAsia="zh-CN"/>
        </w:rPr>
        <w:t>陈望、李荣辉、李超、彭雪飞、熊媛</w:t>
      </w:r>
    </w:p>
    <w:p w14:paraId="76F4D1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Theme="minorEastAsia" w:hAnsiTheme="minorEastAsia" w:eastAsiaTheme="minorEastAsia" w:cstheme="minorEastAsia"/>
          <w:b w:val="0"/>
          <w:bCs w:val="0"/>
          <w:i w:val="0"/>
          <w:iCs w:val="0"/>
          <w:caps w:val="0"/>
          <w:color w:val="333333"/>
          <w:spacing w:val="0"/>
          <w:sz w:val="24"/>
          <w:szCs w:val="24"/>
          <w:shd w:val="clear" w:fill="FFFFFF"/>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电话：0871-63334911</w:t>
      </w:r>
    </w:p>
    <w:p w14:paraId="2CFF89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Theme="minorEastAsia" w:hAnsiTheme="minorEastAsia" w:eastAsiaTheme="minorEastAsia" w:cstheme="minorEastAsia"/>
          <w:b w:val="0"/>
          <w:bCs w:val="0"/>
          <w:i w:val="0"/>
          <w:iCs w:val="0"/>
          <w:caps w:val="0"/>
          <w:color w:val="333333"/>
          <w:spacing w:val="0"/>
          <w:sz w:val="24"/>
          <w:szCs w:val="24"/>
          <w:shd w:val="clear" w:fill="FFFFFF"/>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电子邮箱：</w:t>
      </w:r>
      <w:r>
        <w:rPr>
          <w:rFonts w:hint="eastAsia" w:asciiTheme="minorEastAsia" w:hAnsiTheme="minorEastAsia" w:eastAsiaTheme="minorEastAsia" w:cstheme="minorEastAsia"/>
          <w:b w:val="0"/>
          <w:bCs w:val="0"/>
          <w:i w:val="0"/>
          <w:iCs w:val="0"/>
          <w:caps w:val="0"/>
          <w:color w:val="333333"/>
          <w:spacing w:val="0"/>
          <w:sz w:val="24"/>
          <w:szCs w:val="24"/>
          <w:shd w:val="clear" w:fill="FFFFFF"/>
        </w:rPr>
        <w:fldChar w:fldCharType="begin"/>
      </w:r>
      <w:r>
        <w:rPr>
          <w:rFonts w:hint="eastAsia" w:asciiTheme="minorEastAsia" w:hAnsiTheme="minorEastAsia" w:eastAsiaTheme="minorEastAsia" w:cstheme="minorEastAsia"/>
          <w:b w:val="0"/>
          <w:bCs w:val="0"/>
          <w:i w:val="0"/>
          <w:iCs w:val="0"/>
          <w:caps w:val="0"/>
          <w:color w:val="333333"/>
          <w:spacing w:val="0"/>
          <w:sz w:val="24"/>
          <w:szCs w:val="24"/>
          <w:shd w:val="clear" w:fill="FFFFFF"/>
        </w:rPr>
        <w:instrText xml:space="preserve"> HYPERLINK "mailto:840069157@qq.com" </w:instrText>
      </w:r>
      <w:r>
        <w:rPr>
          <w:rFonts w:hint="eastAsia" w:asciiTheme="minorEastAsia" w:hAnsiTheme="minorEastAsia" w:eastAsiaTheme="minorEastAsia" w:cstheme="minorEastAsia"/>
          <w:b w:val="0"/>
          <w:bCs w:val="0"/>
          <w:i w:val="0"/>
          <w:iCs w:val="0"/>
          <w:caps w:val="0"/>
          <w:color w:val="333333"/>
          <w:spacing w:val="0"/>
          <w:sz w:val="24"/>
          <w:szCs w:val="24"/>
          <w:shd w:val="clear" w:fill="FFFFFF"/>
        </w:rPr>
        <w:fldChar w:fldCharType="separate"/>
      </w:r>
      <w:r>
        <w:rPr>
          <w:rFonts w:hint="eastAsia" w:asciiTheme="minorEastAsia" w:hAnsiTheme="minorEastAsia" w:eastAsiaTheme="minorEastAsia" w:cstheme="minorEastAsia"/>
          <w:b w:val="0"/>
          <w:bCs w:val="0"/>
          <w:i w:val="0"/>
          <w:iCs w:val="0"/>
          <w:caps w:val="0"/>
          <w:color w:val="333333"/>
          <w:spacing w:val="0"/>
          <w:sz w:val="24"/>
          <w:szCs w:val="24"/>
          <w:shd w:val="clear" w:fill="FFFFFF"/>
          <w:lang w:val="en-US" w:eastAsia="zh-CN"/>
        </w:rPr>
        <w:t>894815215@</w:t>
      </w:r>
      <w:r>
        <w:rPr>
          <w:rFonts w:hint="default" w:asciiTheme="minorEastAsia" w:hAnsiTheme="minorEastAsia" w:eastAsiaTheme="minorEastAsia" w:cstheme="minorEastAsia"/>
          <w:b w:val="0"/>
          <w:bCs w:val="0"/>
          <w:i w:val="0"/>
          <w:iCs w:val="0"/>
          <w:caps w:val="0"/>
          <w:color w:val="333333"/>
          <w:spacing w:val="0"/>
          <w:sz w:val="24"/>
          <w:szCs w:val="24"/>
          <w:shd w:val="clear" w:fill="FFFFFF"/>
        </w:rPr>
        <w:t>qq.com</w:t>
      </w:r>
      <w:r>
        <w:rPr>
          <w:rFonts w:hint="eastAsia" w:asciiTheme="minorEastAsia" w:hAnsiTheme="minorEastAsia" w:eastAsiaTheme="minorEastAsia" w:cstheme="minorEastAsia"/>
          <w:b w:val="0"/>
          <w:bCs w:val="0"/>
          <w:i w:val="0"/>
          <w:iCs w:val="0"/>
          <w:caps w:val="0"/>
          <w:color w:val="333333"/>
          <w:spacing w:val="0"/>
          <w:sz w:val="24"/>
          <w:szCs w:val="24"/>
          <w:shd w:val="clear" w:fill="FFFFFF"/>
        </w:rPr>
        <w:fldChar w:fldCharType="end"/>
      </w:r>
    </w:p>
    <w:p w14:paraId="2D6F02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等线" w:hAnsi="等线" w:eastAsia="等线" w:cs="等线"/>
          <w:i w:val="0"/>
          <w:iCs w:val="0"/>
          <w:caps w:val="0"/>
          <w:color w:val="auto"/>
          <w:spacing w:val="0"/>
          <w:sz w:val="22"/>
          <w:szCs w:val="22"/>
        </w:rPr>
      </w:pPr>
      <w:r>
        <w:rPr>
          <w:rFonts w:hint="eastAsia" w:ascii="宋体" w:hAnsi="宋体" w:eastAsia="宋体" w:cs="宋体"/>
          <w:b/>
          <w:bCs/>
          <w:i w:val="0"/>
          <w:iCs w:val="0"/>
          <w:caps w:val="0"/>
          <w:color w:val="auto"/>
          <w:spacing w:val="0"/>
          <w:sz w:val="21"/>
          <w:szCs w:val="21"/>
          <w:shd w:val="clear" w:fill="FFFFFF"/>
        </w:rPr>
        <w:t>重要提示：</w:t>
      </w:r>
    </w:p>
    <w:p w14:paraId="077C0A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60"/>
        <w:jc w:val="both"/>
        <w:textAlignment w:val="auto"/>
        <w:rPr>
          <w:rFonts w:hint="eastAsia" w:ascii="等线" w:hAnsi="等线" w:eastAsia="等线" w:cs="等线"/>
          <w:i w:val="0"/>
          <w:iCs w:val="0"/>
          <w:caps w:val="0"/>
          <w:color w:val="auto"/>
          <w:spacing w:val="0"/>
          <w:sz w:val="22"/>
          <w:szCs w:val="22"/>
        </w:rPr>
      </w:pPr>
      <w:r>
        <w:rPr>
          <w:rFonts w:hint="default" w:ascii="Times New Roman" w:hAnsi="Times New Roman" w:eastAsia="等线" w:cs="Times New Roman"/>
          <w:b/>
          <w:bCs/>
          <w:i w:val="0"/>
          <w:iCs w:val="0"/>
          <w:caps w:val="0"/>
          <w:color w:val="auto"/>
          <w:spacing w:val="0"/>
          <w:sz w:val="21"/>
          <w:szCs w:val="21"/>
          <w:shd w:val="clear" w:fill="FFFFFF"/>
        </w:rPr>
        <w:t>1</w:t>
      </w:r>
      <w:r>
        <w:rPr>
          <w:rFonts w:hint="eastAsia" w:ascii="宋体" w:hAnsi="宋体" w:eastAsia="宋体" w:cs="宋体"/>
          <w:b/>
          <w:bCs/>
          <w:i w:val="0"/>
          <w:iCs w:val="0"/>
          <w:caps w:val="0"/>
          <w:color w:val="auto"/>
          <w:spacing w:val="0"/>
          <w:sz w:val="21"/>
          <w:szCs w:val="21"/>
          <w:shd w:val="clear" w:fill="FFFFFF"/>
        </w:rPr>
        <w:t>、本询价公告仅作为本项目招标前期市场征询，不代表项目采购结果，不向各供应商支付或收取任何相关费用，各供应商的填报信息不作公开。</w:t>
      </w:r>
    </w:p>
    <w:p w14:paraId="238D0A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60"/>
        <w:jc w:val="both"/>
        <w:textAlignment w:val="auto"/>
        <w:rPr>
          <w:rFonts w:hint="eastAsia" w:ascii="等线" w:hAnsi="等线" w:eastAsia="等线" w:cs="等线"/>
          <w:i w:val="0"/>
          <w:iCs w:val="0"/>
          <w:caps w:val="0"/>
          <w:color w:val="auto"/>
          <w:spacing w:val="0"/>
          <w:sz w:val="22"/>
          <w:szCs w:val="22"/>
        </w:rPr>
      </w:pPr>
      <w:r>
        <w:rPr>
          <w:rFonts w:hint="default" w:ascii="Times New Roman" w:hAnsi="Times New Roman" w:eastAsia="等线" w:cs="Times New Roman"/>
          <w:b/>
          <w:bCs/>
          <w:i w:val="0"/>
          <w:iCs w:val="0"/>
          <w:caps w:val="0"/>
          <w:color w:val="auto"/>
          <w:spacing w:val="0"/>
          <w:sz w:val="21"/>
          <w:szCs w:val="21"/>
          <w:shd w:val="clear" w:fill="FFFFFF"/>
        </w:rPr>
        <w:t>2</w:t>
      </w:r>
      <w:r>
        <w:rPr>
          <w:rFonts w:hint="eastAsia" w:ascii="宋体" w:hAnsi="宋体" w:eastAsia="宋体" w:cs="宋体"/>
          <w:b/>
          <w:bCs/>
          <w:i w:val="0"/>
          <w:iCs w:val="0"/>
          <w:caps w:val="0"/>
          <w:color w:val="auto"/>
          <w:spacing w:val="0"/>
          <w:sz w:val="21"/>
          <w:szCs w:val="21"/>
          <w:shd w:val="clear" w:fill="FFFFFF"/>
        </w:rPr>
        <w:t>、各供应商应对所填报和提交的文件及信息的真实性负责；严禁提供虚假材料，严禁伪造、变造相关文件。</w:t>
      </w:r>
    </w:p>
    <w:p w14:paraId="22084A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60"/>
        <w:jc w:val="both"/>
        <w:textAlignment w:val="auto"/>
        <w:rPr>
          <w:rFonts w:hint="eastAsia" w:ascii="等线" w:hAnsi="等线" w:eastAsia="等线" w:cs="等线"/>
          <w:i w:val="0"/>
          <w:iCs w:val="0"/>
          <w:caps w:val="0"/>
          <w:color w:val="auto"/>
          <w:spacing w:val="0"/>
          <w:sz w:val="22"/>
          <w:szCs w:val="22"/>
        </w:rPr>
      </w:pPr>
      <w:r>
        <w:rPr>
          <w:rFonts w:hint="default" w:ascii="Times New Roman" w:hAnsi="Times New Roman" w:eastAsia="等线" w:cs="Times New Roman"/>
          <w:b/>
          <w:bCs/>
          <w:i w:val="0"/>
          <w:iCs w:val="0"/>
          <w:caps w:val="0"/>
          <w:color w:val="auto"/>
          <w:spacing w:val="0"/>
          <w:sz w:val="21"/>
          <w:szCs w:val="21"/>
          <w:shd w:val="clear" w:fill="FFFFFF"/>
        </w:rPr>
        <w:t>3</w:t>
      </w:r>
      <w:r>
        <w:rPr>
          <w:rFonts w:hint="eastAsia" w:ascii="宋体" w:hAnsi="宋体" w:eastAsia="宋体" w:cs="宋体"/>
          <w:b/>
          <w:bCs/>
          <w:i w:val="0"/>
          <w:iCs w:val="0"/>
          <w:caps w:val="0"/>
          <w:color w:val="auto"/>
          <w:spacing w:val="0"/>
          <w:sz w:val="21"/>
          <w:szCs w:val="21"/>
          <w:shd w:val="clear" w:fill="FFFFFF"/>
        </w:rPr>
        <w:t>、各供应商禁止相互串通参与市场调研，若在市场调研过程中发现供应商提供虚假材料或者有串通等违法行为的，将被列入招标人“黑名单”；构成犯罪的，由司法机关依法追究刑事责任。</w:t>
      </w:r>
    </w:p>
    <w:sectPr>
      <w:pgSz w:w="11906" w:h="16838"/>
      <w:pgMar w:top="1191" w:right="1191" w:bottom="1191"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YjQ2ZmNkMGFjNzY5M2FmN2E2Yzg5NTM3MjQ2YjMifQ=="/>
  </w:docVars>
  <w:rsids>
    <w:rsidRoot w:val="1E144D99"/>
    <w:rsid w:val="05092FAB"/>
    <w:rsid w:val="052A3623"/>
    <w:rsid w:val="0818590B"/>
    <w:rsid w:val="0A563535"/>
    <w:rsid w:val="0B5662B1"/>
    <w:rsid w:val="0C093D11"/>
    <w:rsid w:val="0D761048"/>
    <w:rsid w:val="0E9E7174"/>
    <w:rsid w:val="0EA2447C"/>
    <w:rsid w:val="0FCA177E"/>
    <w:rsid w:val="138B2662"/>
    <w:rsid w:val="14DA6A78"/>
    <w:rsid w:val="15933E01"/>
    <w:rsid w:val="18420A83"/>
    <w:rsid w:val="19517616"/>
    <w:rsid w:val="1A5215A4"/>
    <w:rsid w:val="1E144D99"/>
    <w:rsid w:val="22EC72AE"/>
    <w:rsid w:val="233A4603"/>
    <w:rsid w:val="2480073C"/>
    <w:rsid w:val="24F42ED8"/>
    <w:rsid w:val="296B1D01"/>
    <w:rsid w:val="2A69728F"/>
    <w:rsid w:val="2AAA259C"/>
    <w:rsid w:val="2D0C2526"/>
    <w:rsid w:val="2E8452CD"/>
    <w:rsid w:val="2FB37735"/>
    <w:rsid w:val="333077D1"/>
    <w:rsid w:val="338611ED"/>
    <w:rsid w:val="363851C2"/>
    <w:rsid w:val="3688614C"/>
    <w:rsid w:val="37BF5387"/>
    <w:rsid w:val="3A6D515B"/>
    <w:rsid w:val="3A722701"/>
    <w:rsid w:val="410D119A"/>
    <w:rsid w:val="41683CEA"/>
    <w:rsid w:val="41785A80"/>
    <w:rsid w:val="47656273"/>
    <w:rsid w:val="49D217A3"/>
    <w:rsid w:val="49D218D9"/>
    <w:rsid w:val="4AC25916"/>
    <w:rsid w:val="4B5375A2"/>
    <w:rsid w:val="4C26756B"/>
    <w:rsid w:val="50F96661"/>
    <w:rsid w:val="53DE442F"/>
    <w:rsid w:val="53F96955"/>
    <w:rsid w:val="556F3D31"/>
    <w:rsid w:val="5AF86CB8"/>
    <w:rsid w:val="5C0A54FD"/>
    <w:rsid w:val="5F0C1CF5"/>
    <w:rsid w:val="5F0C64FA"/>
    <w:rsid w:val="5FAD5B82"/>
    <w:rsid w:val="5FD87EEA"/>
    <w:rsid w:val="696A70B2"/>
    <w:rsid w:val="6A9640AE"/>
    <w:rsid w:val="6E357250"/>
    <w:rsid w:val="6ECD22A7"/>
    <w:rsid w:val="6F0D7DC7"/>
    <w:rsid w:val="6F3B0ACD"/>
    <w:rsid w:val="75E45B00"/>
    <w:rsid w:val="767A5F36"/>
    <w:rsid w:val="77843A98"/>
    <w:rsid w:val="79262AFE"/>
    <w:rsid w:val="7A3A5BFF"/>
    <w:rsid w:val="7A8772A3"/>
    <w:rsid w:val="7D64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Indent"/>
    <w:basedOn w:val="1"/>
    <w:unhideWhenUsed/>
    <w:qFormat/>
    <w:uiPriority w:val="99"/>
    <w:pPr>
      <w:spacing w:line="460" w:lineRule="exact"/>
      <w:ind w:firstLine="510"/>
    </w:pPr>
    <w:rPr>
      <w:sz w:val="20"/>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autoRedefine/>
    <w:qFormat/>
    <w:uiPriority w:val="99"/>
    <w:pPr>
      <w:tabs>
        <w:tab w:val="left" w:pos="720"/>
      </w:tabs>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font21"/>
    <w:basedOn w:val="9"/>
    <w:qFormat/>
    <w:uiPriority w:val="0"/>
    <w:rPr>
      <w:rFonts w:hint="eastAsia" w:ascii="宋体" w:hAnsi="宋体" w:eastAsia="宋体" w:cs="宋体"/>
      <w:color w:val="000000"/>
      <w:sz w:val="18"/>
      <w:szCs w:val="18"/>
      <w:u w:val="none"/>
    </w:rPr>
  </w:style>
  <w:style w:type="character" w:customStyle="1" w:styleId="12">
    <w:name w:val="font11"/>
    <w:basedOn w:val="9"/>
    <w:qFormat/>
    <w:uiPriority w:val="0"/>
    <w:rPr>
      <w:rFonts w:hint="default" w:ascii="Times New Roman" w:hAnsi="Times New Roman" w:cs="Times New Roman"/>
      <w:color w:val="000000"/>
      <w:sz w:val="24"/>
      <w:szCs w:val="24"/>
      <w:u w:val="none"/>
    </w:rPr>
  </w:style>
  <w:style w:type="character" w:customStyle="1" w:styleId="13">
    <w:name w:val="font31"/>
    <w:basedOn w:val="9"/>
    <w:qFormat/>
    <w:uiPriority w:val="0"/>
    <w:rPr>
      <w:rFonts w:ascii="方正仿宋_GBK" w:hAnsi="方正仿宋_GBK" w:eastAsia="方正仿宋_GBK" w:cs="方正仿宋_GBK"/>
      <w:color w:val="000000"/>
      <w:sz w:val="24"/>
      <w:szCs w:val="24"/>
      <w:u w:val="none"/>
    </w:rPr>
  </w:style>
  <w:style w:type="character" w:customStyle="1" w:styleId="14">
    <w:name w:val="font41"/>
    <w:basedOn w:val="9"/>
    <w:qFormat/>
    <w:uiPriority w:val="0"/>
    <w:rPr>
      <w:rFonts w:hint="default" w:ascii="Times New Roman" w:hAnsi="Times New Roman" w:cs="Times New Roman"/>
      <w:color w:val="000000"/>
      <w:sz w:val="24"/>
      <w:szCs w:val="24"/>
      <w:u w:val="none"/>
      <w:vertAlign w:val="superscript"/>
    </w:rPr>
  </w:style>
  <w:style w:type="character" w:customStyle="1" w:styleId="15">
    <w:name w:val="font71"/>
    <w:basedOn w:val="9"/>
    <w:qFormat/>
    <w:uiPriority w:val="0"/>
    <w:rPr>
      <w:rFonts w:hint="eastAsia" w:ascii="宋体" w:hAnsi="宋体" w:eastAsia="宋体" w:cs="宋体"/>
      <w:b/>
      <w:bCs/>
      <w:color w:val="000000"/>
      <w:sz w:val="24"/>
      <w:szCs w:val="24"/>
      <w:u w:val="none"/>
    </w:rPr>
  </w:style>
  <w:style w:type="character" w:customStyle="1" w:styleId="16">
    <w:name w:val="font61"/>
    <w:basedOn w:val="9"/>
    <w:qFormat/>
    <w:uiPriority w:val="0"/>
    <w:rPr>
      <w:rFonts w:hint="eastAsia" w:ascii="宋体" w:hAnsi="宋体" w:eastAsia="宋体" w:cs="宋体"/>
      <w:color w:val="000000"/>
      <w:sz w:val="24"/>
      <w:szCs w:val="24"/>
      <w:u w:val="none"/>
    </w:rPr>
  </w:style>
  <w:style w:type="character" w:customStyle="1" w:styleId="17">
    <w:name w:val="font51"/>
    <w:basedOn w:val="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2350bca0-c3ac-4bca-b5b5-9eaf4988951e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13F14853</paraID>
      <start>11</start>
      <end>12</end>
      <status>unmodified</status>
      <modifiedWord/>
      <trackRevisions>false</trackRevisions>
    </reviewItem>
    <reviewItem>
      <errorID>1672664b-b631-47be-b042-845668f80b74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784E03C3</paraID>
      <start>25</start>
      <end>26</end>
      <status>unmodified</status>
      <modifiedWord/>
      <trackRevisions>false</trackRevisions>
    </reviewItem>
    <reviewItem>
      <errorID>76322eba-04a2-470f-bd50-f649a96bd336</errorID>
      <errorWord>招标采购</errorWord>
      <group>L1_AI</group>
      <groupName>深度校对</groupName>
      <ability>L2_AI_Grammar</ability>
      <abilityName>语法纠错</abilityName>
      <candidateList>
        <item>招标</item>
      </candidateList>
      <explain/>
      <paraID>784E03C3</paraID>
      <start>54</start>
      <end>58</end>
      <status>unmodified</status>
      <modifiedWord/>
      <trackRevisions>false</trackRevisions>
    </reviewItem>
    <reviewItem>
      <errorID>53da5e9d-9374-4d97-98df-de94642e9237</errorID>
      <errorWord>询价咨询</errorWord>
      <group>L1_AI</group>
      <groupName>深度校对</groupName>
      <ability>L2_AI_Grammar</ability>
      <abilityName>语法纠错</abilityName>
      <candidateList>
        <item>询价</item>
      </candidateList>
      <explain/>
      <paraID>784E03C3</paraID>
      <start>75</start>
      <end>79</end>
      <status>unmodified</status>
      <modifiedWord/>
      <trackRevisions>false</trackRevisions>
    </reviewItem>
    <reviewItem>
      <errorID>a4522cc9-cc64-4b0f-897c-36a1c0f13db8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36BF494</paraID>
      <start>18</start>
      <end>19</end>
      <status>unmodified</status>
      <modifiedWord/>
      <trackRevisions>false</trackRevisions>
    </reviewItem>
    <reviewItem>
      <errorID>0f6e8a85-fbd4-4c50-b35a-8df8e5977ff9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4C0B4737</paraID>
      <start>6</start>
      <end>7</end>
      <status>unmodified</status>
      <modifiedWord/>
      <trackRevisions>false</trackRevisions>
    </reviewItem>
    <reviewItem>
      <errorID>24ddd6d3-a9ae-4146-91a4-e65583d99807</errorID>
      <errorWord>:</errorWord>
      <group>L1_Format</group>
      <groupName>格式问题</groupName>
      <ability>L2_HalfPunc</ability>
      <abilityName>全半角检查</abilityName>
      <candidateList>
        <item>：</item>
      </candidateList>
      <explain>文本全半角错误。</explain>
      <paraID>56C17525</paraID>
      <start>22</start>
      <end>23</end>
      <status>unmodified</status>
      <modifiedWord/>
      <trackRevisions>false</trackRevisions>
    </reviewItem>
    <reviewItem>
      <errorID>7f043066-3655-4a56-a44b-6d5e275ec1c4</errorID>
      <errorWord>(</errorWord>
      <group>L1_Format</group>
      <groupName>格式问题</groupName>
      <ability>L2_HalfPunc</ability>
      <abilityName>全半角检查</abilityName>
      <candidateList>
        <item>（</item>
      </candidateList>
      <explain>文本全半角错误。</explain>
      <paraID>56C17525</paraID>
      <start>33</start>
      <end>34</end>
      <status>unmodified</status>
      <modifiedWord/>
      <trackRevisions>false</trackRevisions>
    </reviewItem>
    <reviewItem>
      <errorID>62586468-1f61-45ea-9cef-74a27a3660fb</errorID>
      <errorWord>)</errorWord>
      <group>L1_Format</group>
      <groupName>格式问题</groupName>
      <ability>L2_HalfPunc</ability>
      <abilityName>全半角检查</abilityName>
      <candidateList>
        <item>）</item>
      </candidateList>
      <explain>文本全半角错误。</explain>
      <paraID>56C17525</paraID>
      <start>51</start>
      <end>52</end>
      <status>unmodified</status>
      <modifiedWord/>
      <trackRevisions>false</trackRevisions>
    </reviewItem>
    <reviewItem>
      <errorID>384547a4-4bdc-4c88-8874-05ab20ace693</errorID>
      <errorWord>:</errorWord>
      <group>L1_Format</group>
      <groupName>格式问题</groupName>
      <ability>L2_HalfPunc</ability>
      <abilityName>全半角检查</abilityName>
      <candidateList>
        <item>：</item>
      </candidateList>
      <explain>文本全半角错误。</explain>
      <paraID>578CD9C3</paraID>
      <start>2</start>
      <end>3</end>
      <status>unmodified</status>
      <modifiedWord/>
      <trackRevisions>false</trackRevisions>
    </reviewItem>
    <reviewItem>
      <errorID>f926b4aa-b03f-441a-8d38-0a0cd116531d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6F03E53E</paraID>
      <start>146</start>
      <end>147</end>
      <status>unmodified</status>
      <modifiedWord/>
      <trackRevisions>false</trackRevisions>
    </reviewItem>
    <reviewItem>
      <errorID>c50cbe3c-7a25-4757-b2f0-3773c0154862</errorID>
      <errorWord>的其它费用</errorWord>
      <group>L1_Word</group>
      <groupName>字词问题</groupName>
      <ability>L2_Alias</ability>
      <abilityName>也作/曾用词</abilityName>
      <candidateList>
        <item>的其他费用</item>
      </candidateList>
      <explain>词汇[的其它费用]为不规范表述或旧称，其规范书面表述为[的其他费用]。</explain>
      <paraID>6F03E53E</paraID>
      <start>179</start>
      <end>184</end>
      <status>unmodified</status>
      <modifiedWord/>
      <trackRevisions>false</trackRevisions>
    </reviewItem>
    <reviewItem>
      <errorID>d5957eda-ee40-4ffb-a314-26815790a36c</errorID>
      <errorWord>、</errorWord>
      <group>L1_AI</group>
      <groupName>深度校对</groupName>
      <ability>L2_AI_Punc</ability>
      <abilityName>标点纠错</abilityName>
      <candidateList>
        <item>，</item>
      </candidateList>
      <explain/>
      <paraID>74D6DD3C</paraID>
      <start>67</start>
      <end>68</end>
      <status>unmodified</status>
      <modifiedWord/>
      <trackRevisions>false</trackRevisions>
    </reviewItem>
    <reviewItem>
      <errorID>1633ade8-00d8-4d98-b37e-615139caaa3b</errorID>
      <errorWord>必须</errorWord>
      <group>L1_AI</group>
      <groupName>深度校对</groupName>
      <ability>L2_AI_Punc</ability>
      <abilityName>标点纠错</abilityName>
      <candidateList>
        <item>，必须</item>
      </candidateList>
      <explain/>
      <paraID>74D6DD3C</paraID>
      <start>135</start>
      <end>137</end>
      <status>unmodified</status>
      <modifiedWord/>
      <trackRevisions>false</trackRevisions>
    </reviewItem>
    <reviewItem>
      <errorID>0b55ef85-19ad-4cc0-8e88-1996cc7f1f7f</errorID>
      <errorWord>质保</errorWord>
      <group>L1_AI</group>
      <groupName>深度校对</groupName>
      <ability>L2_AI_Punc</ability>
      <abilityName>标点纠错</abilityName>
      <candidateList>
        <item>，质保</item>
      </candidateList>
      <explain/>
      <paraID>74D6DD3C</paraID>
      <start>147</start>
      <end>149</end>
      <status>unmodified</status>
      <modifiedWord/>
      <trackRevisions>false</trackRevisions>
    </reviewItem>
    <reviewItem>
      <errorID>d97982a5-4e4c-45ab-a9ea-1992ff8258ec</errorID>
      <errorWord>和</errorWord>
      <group>L1_AI</group>
      <groupName>深度校对</groupName>
      <ability>L2_AI_Word</ability>
      <abilityName>字词纠错</abilityName>
      <candidateList>
        <item>，</item>
      </candidateList>
      <explain/>
      <paraID>74D6DD3C</paraID>
      <start>152</start>
      <end>153</end>
      <status>unmodified</status>
      <modifiedWord/>
      <trackRevisions>false</trackRevisions>
    </reviewItem>
    <reviewItem>
      <errorID>24d3eec6-ae0a-4ff9-8fa9-842bfb512dd8</errorID>
      <errorWord>必须</errorWord>
      <group>L1_AI</group>
      <groupName>深度校对</groupName>
      <ability>L2_AI_Word</ability>
      <abilityName>字词纠错</abilityName>
      <candidateList>
        <item>完成</item>
      </candidateList>
      <explain/>
      <paraID>2D666F79</paraID>
      <start>13</start>
      <end>15</end>
      <status>unmodified</status>
      <modifiedWord/>
      <trackRevisions>false</trackRevisions>
    </reviewItem>
    <reviewItem>
      <errorID>a8fed3ab-d4f9-4470-9cad-aa3cf0c468a1</errorID>
      <errorWord>调试完成</errorWord>
      <group>L1_AI</group>
      <groupName>深度校对</groupName>
      <ability>L2_AI_Grammar</ability>
      <abilityName>语法纠错</abilityName>
      <candidateList>
        <item>调试</item>
      </candidateList>
      <explain/>
      <paraID>2D666F79</paraID>
      <start>17</start>
      <end>21</end>
      <status>unmodified</status>
      <modifiedWord/>
      <trackRevisions>false</trackRevisions>
    </reviewItem>
    <reviewItem>
      <errorID>22dcbb38-b488-4b58-b27f-8b26e7864492</errorID>
      <errorWord>六、</errorWord>
      <group>L1_AI</group>
      <groupName>深度校对</groupName>
      <ability>L2_AI_Title</ability>
      <abilityName>标题检查</abilityName>
      <candidateList>
        <item>七、</item>
      </candidateList>
      <explain>标题顺序错误，请检查标题顺序是否合理。</explain>
      <paraID>43678AE6</paraID>
      <start>0</start>
      <end>2</end>
      <status>modified</status>
      <modifiedWord>七、</modifiedWord>
      <trackRevisions>false</trackRevisions>
    </reviewItem>
    <reviewItem>
      <errorID>cb5bbf47-9bec-4cfb-904a-292f9355d588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156EC6DD</paraID>
      <start>6</start>
      <end>7</end>
      <status>unmodified</status>
      <modifiedWord/>
      <trackRevisions>false</trackRevisions>
    </reviewItem>
    <reviewItem>
      <errorID>b2b71ea1-c0d0-4cb2-a961-61ac87fb9273</errorID>
      <errorWord>报价；</errorWord>
      <group>L1_AI</group>
      <groupName>深度校对</groupName>
      <ability>L2_AI_Grammar</ability>
      <abilityName>语法纠错</abilityName>
      <candidateList>
        <item>。</item>
      </candidateList>
      <explain/>
      <paraID>156EC6DD</paraID>
      <start>61</start>
      <end>64</end>
      <status>unmodified</status>
      <modifiedWord/>
      <trackRevisions>false</trackRevisions>
    </reviewItem>
    <reviewItem>
      <errorID>692314aa-bac1-459d-8400-c5f401e1005c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77C0ABD</paraID>
      <start>0</start>
      <end>2</end>
      <status>unmodified</status>
      <modifiedWord/>
      <trackRevisions>false</trackRevisions>
    </reviewItem>
    <reviewItem>
      <errorID>308ac7b7-a846-4f8f-9a95-6d27afd51334</errorID>
      <errorWord>作公开</errorWord>
      <group>L1_Word</group>
      <groupName>字词问题</groupName>
      <ability>L2_Typo</ability>
      <abilityName>字词错误</abilityName>
      <candidateList>
        <item>做公开</item>
      </candidateList>
      <explain/>
      <paraID> 77C0ABD</paraID>
      <start>60</start>
      <end>63</end>
      <status>unmodified</status>
      <modifiedWord/>
      <trackRevisions>false</trackRevisions>
    </reviewItem>
    <reviewItem>
      <errorID>45633c5f-994c-48e8-b3a7-28204beb1904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238D0A30</paraID>
      <start>0</start>
      <end>2</end>
      <status>unmodified</status>
      <modifiedWord/>
      <trackRevisions>false</trackRevisions>
    </reviewItem>
    <reviewItem>
      <errorID>5486fdd1-fa6f-4f0d-989c-802e8c61e289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22084AF5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0e70d89c-d711-4e2b-bfcc-abc9fc3118d7}">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2036</Words>
  <Characters>2235</Characters>
  <Lines>0</Lines>
  <Paragraphs>0</Paragraphs>
  <TotalTime>6</TotalTime>
  <ScaleCrop>false</ScaleCrop>
  <LinksUpToDate>false</LinksUpToDate>
  <CharactersWithSpaces>2244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2024-09-24T02:43:00Z</dcterms:created>
  <dc:creator>银月樱</dc:creator>
  <cp:lastModifiedBy>WPS_1596608760</cp:lastModifiedBy>
  <dcterms:modified xsi:type="dcterms:W3CDTF">2026-04-21T04:07:02Z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72783A211BC843258CA60613AEF967AF_13</vt:lpwstr>
  </property>
  <property fmtid="{D5CDD505-2E9C-101B-9397-08002B2CF9AE}" pid="4" name="KSOTemplateDocerSaveRecord">
    <vt:lpwstr>eyJoZGlkIjoiZDYyMGYyY2I4ZjIyZDI5ZGNkYzY1ZWZkYzM5MTAwYWQiLCJ1c2VySWQiOiIxMDUxMzIyNTE4In0=</vt:lpwstr>
  </property>
</Properties>
</file>